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E71F0" w14:textId="612E8ADF" w:rsidR="0011546D" w:rsidRPr="00A965A1" w:rsidRDefault="0011546D" w:rsidP="0011546D">
      <w:pPr>
        <w:spacing w:line="360" w:lineRule="auto"/>
        <w:rPr>
          <w:color w:val="808080"/>
          <w:sz w:val="28"/>
          <w:szCs w:val="28"/>
          <w:lang w:val="en-US"/>
        </w:rPr>
      </w:pPr>
      <w:r w:rsidRPr="00A965A1">
        <w:rPr>
          <w:rFonts w:ascii="Arial" w:eastAsia="Arial" w:hAnsi="Arial" w:cs="Arial"/>
          <w:b/>
          <w:color w:val="AC0014"/>
          <w:sz w:val="40"/>
          <w:szCs w:val="40"/>
          <w:lang w:val="en-US"/>
        </w:rPr>
        <w:t>AUDITIONS /</w:t>
      </w:r>
      <w:r w:rsidRPr="00A965A1">
        <w:rPr>
          <w:rFonts w:ascii="Arial" w:eastAsia="Arial" w:hAnsi="Arial" w:cs="Arial"/>
          <w:b/>
          <w:sz w:val="40"/>
          <w:szCs w:val="40"/>
          <w:lang w:val="en-US"/>
        </w:rPr>
        <w:t xml:space="preserve"> </w:t>
      </w:r>
      <w:r w:rsidR="00D808AF">
        <w:rPr>
          <w:rFonts w:ascii="Times" w:eastAsia="Times" w:hAnsi="Times" w:cs="Times"/>
          <w:i/>
          <w:color w:val="808080"/>
          <w:sz w:val="28"/>
          <w:szCs w:val="28"/>
          <w:lang w:val="en-US"/>
        </w:rPr>
        <w:t>March 2019</w:t>
      </w:r>
    </w:p>
    <w:p w14:paraId="3995E4FF" w14:textId="77777777" w:rsidR="0011546D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 xml:space="preserve">Minas </w:t>
      </w:r>
      <w:proofErr w:type="spellStart"/>
      <w:r w:rsidRPr="00A965A1">
        <w:rPr>
          <w:lang w:val="en-US"/>
        </w:rPr>
        <w:t>Gerais</w:t>
      </w:r>
      <w:proofErr w:type="spellEnd"/>
      <w:r w:rsidRPr="00A965A1">
        <w:rPr>
          <w:lang w:val="en-US"/>
        </w:rPr>
        <w:t xml:space="preserve"> Philharmonic Orchestra in Belo Horizonte city, Brazil, announces auditions for:</w:t>
      </w:r>
    </w:p>
    <w:p w14:paraId="6EE427F5" w14:textId="77777777" w:rsidR="00AF045C" w:rsidRPr="00A965A1" w:rsidRDefault="00AF045C" w:rsidP="0011546D">
      <w:pPr>
        <w:jc w:val="both"/>
        <w:rPr>
          <w:lang w:val="en-US"/>
        </w:rPr>
      </w:pPr>
    </w:p>
    <w:p w14:paraId="0B388335" w14:textId="51926F3E" w:rsidR="0011546D" w:rsidRPr="00A965A1" w:rsidRDefault="0011546D" w:rsidP="0011546D">
      <w:pPr>
        <w:jc w:val="both"/>
        <w:rPr>
          <w:b/>
          <w:lang w:val="en-US"/>
        </w:rPr>
      </w:pPr>
      <w:r w:rsidRPr="00A965A1">
        <w:rPr>
          <w:b/>
          <w:lang w:val="en-US"/>
        </w:rPr>
        <w:t>Section Violin</w:t>
      </w:r>
    </w:p>
    <w:p w14:paraId="120E2C99" w14:textId="77777777" w:rsidR="0011546D" w:rsidRPr="00A965A1" w:rsidRDefault="0011546D" w:rsidP="0011546D">
      <w:pPr>
        <w:jc w:val="both"/>
        <w:rPr>
          <w:lang w:val="en-US"/>
        </w:rPr>
      </w:pPr>
    </w:p>
    <w:p w14:paraId="44D1A0BB" w14:textId="77777777" w:rsidR="0011546D" w:rsidRPr="00A965A1" w:rsidRDefault="0011546D" w:rsidP="001154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b/>
          <w:color w:val="000000"/>
          <w:lang w:val="en-US"/>
        </w:rPr>
        <w:t>Date</w:t>
      </w:r>
    </w:p>
    <w:p w14:paraId="1917C756" w14:textId="77777777" w:rsidR="00D808AF" w:rsidRDefault="00D808AF" w:rsidP="0011546D">
      <w:pPr>
        <w:jc w:val="both"/>
        <w:rPr>
          <w:lang w:val="en-US"/>
        </w:rPr>
      </w:pPr>
    </w:p>
    <w:p w14:paraId="390FF3C9" w14:textId="3EDD15DF" w:rsidR="0011546D" w:rsidRPr="00A965A1" w:rsidRDefault="00D808AF" w:rsidP="0011546D">
      <w:pPr>
        <w:jc w:val="both"/>
        <w:rPr>
          <w:lang w:val="en-US"/>
        </w:rPr>
      </w:pPr>
      <w:r>
        <w:rPr>
          <w:lang w:val="en-US"/>
        </w:rPr>
        <w:t>March 18th</w:t>
      </w:r>
      <w:r w:rsidR="0011546D" w:rsidRPr="00A965A1">
        <w:rPr>
          <w:lang w:val="en-US"/>
        </w:rPr>
        <w:t>, 201</w:t>
      </w:r>
      <w:r>
        <w:rPr>
          <w:lang w:val="en-US"/>
        </w:rPr>
        <w:t>9</w:t>
      </w:r>
      <w:bookmarkStart w:id="0" w:name="_GoBack"/>
      <w:bookmarkEnd w:id="0"/>
    </w:p>
    <w:p w14:paraId="3408354B" w14:textId="77777777" w:rsidR="0011546D" w:rsidRPr="00A965A1" w:rsidRDefault="0011546D" w:rsidP="0011546D">
      <w:pPr>
        <w:jc w:val="both"/>
        <w:rPr>
          <w:lang w:val="en-US"/>
        </w:rPr>
      </w:pPr>
    </w:p>
    <w:p w14:paraId="39F15ED4" w14:textId="77777777" w:rsidR="0011546D" w:rsidRPr="00A965A1" w:rsidRDefault="0011546D" w:rsidP="001154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b/>
          <w:color w:val="000000"/>
          <w:lang w:val="en-US"/>
        </w:rPr>
        <w:t xml:space="preserve"> Application</w:t>
      </w:r>
    </w:p>
    <w:p w14:paraId="0B74C0DE" w14:textId="77777777" w:rsidR="00D808AF" w:rsidRDefault="00D808AF" w:rsidP="0011546D">
      <w:pPr>
        <w:jc w:val="both"/>
        <w:rPr>
          <w:lang w:val="en-US"/>
        </w:rPr>
      </w:pPr>
    </w:p>
    <w:p w14:paraId="7BCFCA05" w14:textId="224705DD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 xml:space="preserve">Application forms will be accepted between </w:t>
      </w:r>
      <w:r w:rsidR="00D808AF">
        <w:rPr>
          <w:lang w:val="en-US"/>
        </w:rPr>
        <w:t>February 1st</w:t>
      </w:r>
      <w:r w:rsidRPr="00A965A1">
        <w:rPr>
          <w:lang w:val="en-US"/>
        </w:rPr>
        <w:t xml:space="preserve"> and </w:t>
      </w:r>
      <w:r w:rsidR="00D808AF">
        <w:rPr>
          <w:lang w:val="en-US"/>
        </w:rPr>
        <w:t>March 8th</w:t>
      </w:r>
      <w:r w:rsidRPr="00A965A1">
        <w:rPr>
          <w:lang w:val="en-US"/>
        </w:rPr>
        <w:t>, 201</w:t>
      </w:r>
      <w:r w:rsidR="00D808AF">
        <w:rPr>
          <w:lang w:val="en-US"/>
        </w:rPr>
        <w:t>9</w:t>
      </w:r>
      <w:r w:rsidRPr="00A965A1">
        <w:rPr>
          <w:lang w:val="en-US"/>
        </w:rPr>
        <w:t>, by e-mail only.</w:t>
      </w:r>
    </w:p>
    <w:p w14:paraId="6D862E4E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 xml:space="preserve">Attach all required documents to </w:t>
      </w:r>
      <w:hyperlink r:id="rId9">
        <w:r w:rsidRPr="00A965A1">
          <w:rPr>
            <w:color w:val="0000FF"/>
            <w:u w:val="single"/>
            <w:lang w:val="en-US"/>
          </w:rPr>
          <w:t>audicao@filarmonica.art.br</w:t>
        </w:r>
      </w:hyperlink>
      <w:r w:rsidRPr="00A965A1">
        <w:rPr>
          <w:lang w:val="en-US"/>
        </w:rPr>
        <w:t>.</w:t>
      </w:r>
    </w:p>
    <w:p w14:paraId="4FAB565A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Only highly qualified candidates should apply.</w:t>
      </w:r>
    </w:p>
    <w:p w14:paraId="7B1CA9D0" w14:textId="77777777" w:rsidR="0011546D" w:rsidRPr="00A965A1" w:rsidRDefault="0011546D" w:rsidP="0011546D">
      <w:pPr>
        <w:jc w:val="both"/>
        <w:rPr>
          <w:lang w:val="en-US"/>
        </w:rPr>
      </w:pPr>
    </w:p>
    <w:p w14:paraId="15AB78B7" w14:textId="77777777" w:rsidR="0011546D" w:rsidRPr="00A965A1" w:rsidRDefault="0011546D" w:rsidP="00B5172B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 xml:space="preserve"> </w:t>
      </w:r>
      <w:r w:rsidRPr="00A965A1">
        <w:rPr>
          <w:b/>
          <w:color w:val="000000"/>
          <w:lang w:val="en-US"/>
        </w:rPr>
        <w:t>Required documentation</w:t>
      </w:r>
    </w:p>
    <w:p w14:paraId="1F43EA00" w14:textId="77777777" w:rsidR="00D808AF" w:rsidRDefault="00D808AF" w:rsidP="0011546D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</w:p>
    <w:p w14:paraId="6E42CA89" w14:textId="77777777" w:rsidR="0011546D" w:rsidRPr="00A965A1" w:rsidRDefault="0011546D" w:rsidP="0011546D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>Candidates should send by e-mail:</w:t>
      </w:r>
    </w:p>
    <w:p w14:paraId="1360E39B" w14:textId="77777777" w:rsidR="0011546D" w:rsidRPr="00A965A1" w:rsidRDefault="0011546D" w:rsidP="0011546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>Application form;</w:t>
      </w:r>
    </w:p>
    <w:p w14:paraId="07087246" w14:textId="77777777" w:rsidR="0011546D" w:rsidRPr="00A965A1" w:rsidRDefault="0011546D" w:rsidP="0011546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>Curriculum vitae;</w:t>
      </w:r>
    </w:p>
    <w:p w14:paraId="6A14AD69" w14:textId="77777777" w:rsidR="0011546D" w:rsidRPr="00A965A1" w:rsidRDefault="0011546D" w:rsidP="0011546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>Copy of the passport pages containing photo and personal information;</w:t>
      </w:r>
    </w:p>
    <w:p w14:paraId="364D8803" w14:textId="77777777" w:rsidR="0011546D" w:rsidRPr="00A965A1" w:rsidRDefault="0011546D" w:rsidP="0011546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>At least one recommendation letter;</w:t>
      </w:r>
    </w:p>
    <w:p w14:paraId="5767A006" w14:textId="77777777" w:rsidR="0011546D" w:rsidRPr="00A965A1" w:rsidRDefault="0011546D" w:rsidP="0011546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u w:val="single"/>
          <w:lang w:val="en-US"/>
        </w:rPr>
      </w:pPr>
      <w:r w:rsidRPr="00A965A1">
        <w:rPr>
          <w:color w:val="000000"/>
          <w:u w:val="single"/>
          <w:lang w:val="en-US"/>
        </w:rPr>
        <w:t>Proof of professional experience of more than two years or a Master’s Degree.</w:t>
      </w:r>
    </w:p>
    <w:p w14:paraId="3D72E437" w14:textId="0FEB5B67" w:rsidR="0011546D" w:rsidRPr="00A965A1" w:rsidRDefault="0011546D" w:rsidP="0011546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 xml:space="preserve">Recordings may be sent by YouTube, Dropbox or similar until </w:t>
      </w:r>
      <w:r w:rsidR="00D808AF">
        <w:rPr>
          <w:lang w:val="en-US"/>
        </w:rPr>
        <w:t>March 8th</w:t>
      </w:r>
      <w:r w:rsidRPr="00A965A1">
        <w:rPr>
          <w:color w:val="000000"/>
          <w:lang w:val="en-US"/>
        </w:rPr>
        <w:t>, 201</w:t>
      </w:r>
      <w:r w:rsidR="00D808AF">
        <w:rPr>
          <w:color w:val="000000"/>
          <w:lang w:val="en-US"/>
        </w:rPr>
        <w:t>9</w:t>
      </w:r>
      <w:r w:rsidRPr="00A965A1">
        <w:rPr>
          <w:color w:val="000000"/>
          <w:lang w:val="en-US"/>
        </w:rPr>
        <w:t>, with all the</w:t>
      </w:r>
      <w:r w:rsidRPr="00A965A1">
        <w:rPr>
          <w:lang w:val="en-US"/>
        </w:rPr>
        <w:t xml:space="preserve"> </w:t>
      </w:r>
      <w:r w:rsidRPr="00A965A1">
        <w:rPr>
          <w:color w:val="000000"/>
          <w:lang w:val="en-US"/>
        </w:rPr>
        <w:t xml:space="preserve">required excerpts numbered and in order of asked list. The excerpts must be recorded without pause. </w:t>
      </w:r>
    </w:p>
    <w:p w14:paraId="7BA9EA3E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i/>
          <w:lang w:val="en-US"/>
        </w:rPr>
        <w:t>* Recordings are accepted but not preferred. The Audition Committee will give more weight to a live audition than one submitted online.</w:t>
      </w:r>
    </w:p>
    <w:p w14:paraId="408C4BAD" w14:textId="77777777" w:rsidR="0011546D" w:rsidRPr="00A965A1" w:rsidRDefault="0011546D" w:rsidP="0011546D">
      <w:pPr>
        <w:jc w:val="both"/>
        <w:rPr>
          <w:lang w:val="en-US"/>
        </w:rPr>
      </w:pPr>
    </w:p>
    <w:p w14:paraId="61400F20" w14:textId="77777777" w:rsidR="0011546D" w:rsidRPr="00A965A1" w:rsidRDefault="0011546D" w:rsidP="001154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color w:val="000000"/>
          <w:lang w:val="en-US"/>
        </w:rPr>
        <w:t xml:space="preserve"> </w:t>
      </w:r>
      <w:r w:rsidRPr="00A965A1">
        <w:rPr>
          <w:b/>
          <w:color w:val="000000"/>
          <w:lang w:val="en-US"/>
        </w:rPr>
        <w:t>Compensation</w:t>
      </w:r>
      <w:r w:rsidRPr="00A965A1">
        <w:rPr>
          <w:color w:val="000000"/>
          <w:lang w:val="en-US"/>
        </w:rPr>
        <w:t xml:space="preserve"> </w:t>
      </w:r>
    </w:p>
    <w:p w14:paraId="4046FB0B" w14:textId="77777777" w:rsidR="00D808AF" w:rsidRDefault="00D808AF" w:rsidP="0011546D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/>
          <w:color w:val="000000"/>
          <w:lang w:val="en-US"/>
        </w:rPr>
      </w:pPr>
    </w:p>
    <w:p w14:paraId="71913250" w14:textId="73B07DC2" w:rsidR="0011546D" w:rsidRPr="00A965A1" w:rsidRDefault="0011546D" w:rsidP="0011546D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b/>
          <w:color w:val="000000"/>
          <w:lang w:val="en-US"/>
        </w:rPr>
        <w:t>Section:</w:t>
      </w:r>
      <w:r w:rsidR="0050458B">
        <w:rPr>
          <w:color w:val="000000"/>
          <w:lang w:val="en-US"/>
        </w:rPr>
        <w:t xml:space="preserve"> The gross amount of R$ 1</w:t>
      </w:r>
      <w:r w:rsidR="00D808AF">
        <w:rPr>
          <w:color w:val="000000"/>
          <w:lang w:val="en-US"/>
        </w:rPr>
        <w:t>20,393.52</w:t>
      </w:r>
      <w:r w:rsidRPr="00A965A1">
        <w:rPr>
          <w:color w:val="000000"/>
          <w:lang w:val="en-US"/>
        </w:rPr>
        <w:t xml:space="preserve"> annually (</w:t>
      </w:r>
      <w:r w:rsidR="00C74204" w:rsidRPr="00C74204">
        <w:rPr>
          <w:color w:val="000000"/>
          <w:lang w:val="en-US"/>
        </w:rPr>
        <w:t>approximately</w:t>
      </w:r>
      <w:r w:rsidR="00D808AF">
        <w:rPr>
          <w:color w:val="000000"/>
          <w:lang w:val="en-US"/>
        </w:rPr>
        <w:t xml:space="preserve"> US$ 30,774.65</w:t>
      </w:r>
      <w:r w:rsidRPr="00A965A1">
        <w:rPr>
          <w:color w:val="000000"/>
          <w:lang w:val="en-US"/>
        </w:rPr>
        <w:t>) at present exchange rate.</w:t>
      </w:r>
    </w:p>
    <w:p w14:paraId="7E19B5CD" w14:textId="77777777" w:rsidR="00D808AF" w:rsidRDefault="00D808AF" w:rsidP="0011546D">
      <w:pPr>
        <w:jc w:val="both"/>
        <w:rPr>
          <w:lang w:val="en-US"/>
        </w:rPr>
      </w:pPr>
    </w:p>
    <w:p w14:paraId="507E51A9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Additional Benefits include: health, life and instruments insurances and other benefits according to Brazilian Law.</w:t>
      </w:r>
    </w:p>
    <w:p w14:paraId="3B606D63" w14:textId="77777777" w:rsidR="00D808AF" w:rsidRDefault="00D808AF" w:rsidP="0011546D">
      <w:pPr>
        <w:jc w:val="both"/>
        <w:rPr>
          <w:b/>
          <w:lang w:val="en-US"/>
        </w:rPr>
      </w:pPr>
    </w:p>
    <w:p w14:paraId="190FA3C1" w14:textId="508612C3" w:rsidR="0011546D" w:rsidRPr="00A965A1" w:rsidRDefault="0011546D" w:rsidP="0011546D">
      <w:pPr>
        <w:jc w:val="both"/>
        <w:rPr>
          <w:lang w:val="en-US"/>
        </w:rPr>
      </w:pPr>
      <w:r w:rsidRPr="000A1419">
        <w:rPr>
          <w:b/>
          <w:lang w:val="en-US"/>
        </w:rPr>
        <w:t>Values above include instrument maintenance, bonus based on the musician’s position – as principal, principal assistant, section or similar positions</w:t>
      </w:r>
      <w:r w:rsidR="000A1419" w:rsidRPr="000A1419">
        <w:rPr>
          <w:b/>
          <w:lang w:val="en-US"/>
        </w:rPr>
        <w:t xml:space="preserve"> –</w:t>
      </w:r>
      <w:r w:rsidRPr="000A1419">
        <w:rPr>
          <w:b/>
          <w:lang w:val="en-US"/>
        </w:rPr>
        <w:t xml:space="preserve">, </w:t>
      </w:r>
      <w:proofErr w:type="gramStart"/>
      <w:r w:rsidRPr="000A1419">
        <w:rPr>
          <w:b/>
          <w:lang w:val="en-US"/>
        </w:rPr>
        <w:t>copyright</w:t>
      </w:r>
      <w:proofErr w:type="gramEnd"/>
      <w:r w:rsidRPr="000A1419">
        <w:rPr>
          <w:b/>
          <w:lang w:val="en-US"/>
        </w:rPr>
        <w:t xml:space="preserve"> for commercial and non-commercial use of orchestra’s materials, 13th salary, 30-day paid vacation and voucher meal.</w:t>
      </w:r>
    </w:p>
    <w:p w14:paraId="0809D10C" w14:textId="77777777" w:rsidR="0011546D" w:rsidRPr="00A965A1" w:rsidRDefault="0011546D" w:rsidP="0011546D">
      <w:pPr>
        <w:jc w:val="both"/>
        <w:rPr>
          <w:lang w:val="en-US"/>
        </w:rPr>
      </w:pPr>
    </w:p>
    <w:p w14:paraId="7BA57A18" w14:textId="77777777" w:rsidR="0011546D" w:rsidRPr="00A965A1" w:rsidRDefault="0011546D" w:rsidP="0011546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color w:val="000000"/>
          <w:lang w:val="en-US"/>
        </w:rPr>
      </w:pPr>
      <w:r w:rsidRPr="00A965A1">
        <w:rPr>
          <w:b/>
          <w:color w:val="000000"/>
          <w:lang w:val="en-US"/>
        </w:rPr>
        <w:t>Miscellaneous</w:t>
      </w:r>
    </w:p>
    <w:p w14:paraId="7D5148CD" w14:textId="77777777" w:rsidR="00D808AF" w:rsidRDefault="00D808AF" w:rsidP="0011546D">
      <w:pPr>
        <w:jc w:val="both"/>
        <w:rPr>
          <w:lang w:val="en-US"/>
        </w:rPr>
      </w:pPr>
    </w:p>
    <w:p w14:paraId="1649E887" w14:textId="00A2D916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Winning candidates should be available to move to Belo Horizonte city, Brazil, at the first opportunity</w:t>
      </w:r>
      <w:r w:rsidR="00D73374">
        <w:rPr>
          <w:lang w:val="en-US"/>
        </w:rPr>
        <w:t xml:space="preserve"> – </w:t>
      </w:r>
      <w:r w:rsidRPr="00A965A1">
        <w:rPr>
          <w:lang w:val="en-US"/>
        </w:rPr>
        <w:t>pending legal working visa process.</w:t>
      </w:r>
    </w:p>
    <w:p w14:paraId="2C6A359F" w14:textId="4A5B8E0F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lastRenderedPageBreak/>
        <w:t xml:space="preserve">All candidates will receive the audition schedule. Those who do not receive receipt’s confirmation of their application by </w:t>
      </w:r>
      <w:r w:rsidR="00D808AF">
        <w:rPr>
          <w:lang w:val="en-US"/>
        </w:rPr>
        <w:t>March 13th</w:t>
      </w:r>
      <w:r w:rsidRPr="00A965A1">
        <w:rPr>
          <w:lang w:val="en-US"/>
        </w:rPr>
        <w:t>, 201</w:t>
      </w:r>
      <w:r w:rsidR="00D808AF">
        <w:rPr>
          <w:lang w:val="en-US"/>
        </w:rPr>
        <w:t>9</w:t>
      </w:r>
      <w:r w:rsidRPr="00A965A1">
        <w:rPr>
          <w:lang w:val="en-US"/>
        </w:rPr>
        <w:t xml:space="preserve">, should contact the Philharmonic Cultural Institute by e-mail/phone at </w:t>
      </w:r>
      <w:hyperlink r:id="rId10">
        <w:r w:rsidRPr="00A965A1">
          <w:rPr>
            <w:color w:val="0000FF"/>
            <w:u w:val="single"/>
            <w:lang w:val="en-US"/>
          </w:rPr>
          <w:t>audicao@filarmonica.art.br</w:t>
        </w:r>
      </w:hyperlink>
      <w:r w:rsidRPr="00A965A1">
        <w:rPr>
          <w:color w:val="0000FF"/>
          <w:u w:val="single"/>
          <w:lang w:val="en-US"/>
        </w:rPr>
        <w:t xml:space="preserve"> </w:t>
      </w:r>
      <w:r w:rsidRPr="00A965A1">
        <w:rPr>
          <w:color w:val="000000"/>
          <w:lang w:val="en-US"/>
        </w:rPr>
        <w:t xml:space="preserve">or </w:t>
      </w:r>
      <w:r w:rsidRPr="00A965A1">
        <w:rPr>
          <w:lang w:val="en-US"/>
        </w:rPr>
        <w:t>+55 31 3219-9041.</w:t>
      </w:r>
    </w:p>
    <w:p w14:paraId="0197DF8B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Solo pieces must be executed without piano accompaniment.</w:t>
      </w:r>
    </w:p>
    <w:p w14:paraId="3A67959D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We will not be responsible for travel, lodging and transportation expenses.</w:t>
      </w:r>
    </w:p>
    <w:p w14:paraId="32E371C4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All candidates should check-in 30 minutes before their assigned time.</w:t>
      </w:r>
    </w:p>
    <w:p w14:paraId="5A904751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We reserve the right to not fill advertised positions.</w:t>
      </w:r>
    </w:p>
    <w:p w14:paraId="6C0CC378" w14:textId="77777777" w:rsidR="0011546D" w:rsidRPr="00A965A1" w:rsidRDefault="0011546D" w:rsidP="0011546D">
      <w:pPr>
        <w:jc w:val="both"/>
        <w:rPr>
          <w:lang w:val="en-US"/>
        </w:rPr>
      </w:pPr>
      <w:r w:rsidRPr="00A965A1">
        <w:rPr>
          <w:lang w:val="en-US"/>
        </w:rPr>
        <w:t>Only copies of parts which are not in public domain will be sent to the candidates, if they request it.</w:t>
      </w:r>
    </w:p>
    <w:p w14:paraId="3565C086" w14:textId="77777777" w:rsidR="00D808AF" w:rsidRDefault="00D808AF" w:rsidP="0011546D">
      <w:pPr>
        <w:jc w:val="center"/>
        <w:rPr>
          <w:b/>
          <w:lang w:val="en-US"/>
        </w:rPr>
      </w:pPr>
    </w:p>
    <w:p w14:paraId="5BDFF7B1" w14:textId="77777777" w:rsidR="0011546D" w:rsidRPr="00A965A1" w:rsidRDefault="0011546D" w:rsidP="0011546D">
      <w:pPr>
        <w:jc w:val="center"/>
        <w:rPr>
          <w:lang w:val="en-US"/>
        </w:rPr>
      </w:pPr>
      <w:r w:rsidRPr="00A965A1">
        <w:rPr>
          <w:b/>
          <w:lang w:val="en-US"/>
        </w:rPr>
        <w:t>The audition repertoire list may be found in our website:</w:t>
      </w:r>
    </w:p>
    <w:p w14:paraId="3A2E2661" w14:textId="77777777" w:rsidR="0011546D" w:rsidRPr="00A965A1" w:rsidRDefault="00AF045C" w:rsidP="0011546D">
      <w:pPr>
        <w:jc w:val="center"/>
        <w:rPr>
          <w:lang w:val="en-US"/>
        </w:rPr>
      </w:pPr>
      <w:hyperlink r:id="rId11">
        <w:r w:rsidR="0011546D" w:rsidRPr="00A965A1">
          <w:rPr>
            <w:b/>
            <w:color w:val="0000FF"/>
            <w:u w:val="single"/>
            <w:lang w:val="en-US"/>
          </w:rPr>
          <w:t>http://filarmonica.art.br/filarmonica/audicoes/</w:t>
        </w:r>
      </w:hyperlink>
      <w:r w:rsidR="0011546D" w:rsidRPr="00A965A1">
        <w:rPr>
          <w:b/>
          <w:lang w:val="en-US"/>
        </w:rPr>
        <w:t>.</w:t>
      </w:r>
    </w:p>
    <w:p w14:paraId="7B800C60" w14:textId="3EDF5C5E" w:rsidR="003562C7" w:rsidRPr="00A965A1" w:rsidRDefault="003562C7" w:rsidP="003562C7">
      <w:pPr>
        <w:jc w:val="center"/>
        <w:rPr>
          <w:rFonts w:asciiTheme="minorHAnsi" w:hAnsiTheme="minorHAnsi"/>
          <w:sz w:val="28"/>
          <w:szCs w:val="28"/>
          <w:lang w:val="en-US"/>
        </w:rPr>
      </w:pPr>
    </w:p>
    <w:sectPr w:rsidR="003562C7" w:rsidRPr="00A965A1" w:rsidSect="00D808AF">
      <w:headerReference w:type="default" r:id="rId12"/>
      <w:footerReference w:type="default" r:id="rId13"/>
      <w:type w:val="continuous"/>
      <w:pgSz w:w="11906" w:h="16838"/>
      <w:pgMar w:top="1418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eastAsia="pt-BR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Cabealho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1F6CEC"/>
    <w:multiLevelType w:val="multilevel"/>
    <w:tmpl w:val="C79C3726"/>
    <w:lvl w:ilvl="0">
      <w:start w:val="3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tulo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97793"/>
    <w:multiLevelType w:val="multilevel"/>
    <w:tmpl w:val="406A9C1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1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AC6CA0"/>
    <w:multiLevelType w:val="multilevel"/>
    <w:tmpl w:val="E978318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0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14"/>
  </w:num>
  <w:num w:numId="4">
    <w:abstractNumId w:val="18"/>
  </w:num>
  <w:num w:numId="5">
    <w:abstractNumId w:val="6"/>
  </w:num>
  <w:num w:numId="6">
    <w:abstractNumId w:val="4"/>
  </w:num>
  <w:num w:numId="7">
    <w:abstractNumId w:val="9"/>
  </w:num>
  <w:num w:numId="8">
    <w:abstractNumId w:val="20"/>
  </w:num>
  <w:num w:numId="9">
    <w:abstractNumId w:val="2"/>
  </w:num>
  <w:num w:numId="10">
    <w:abstractNumId w:val="17"/>
  </w:num>
  <w:num w:numId="11">
    <w:abstractNumId w:val="5"/>
  </w:num>
  <w:num w:numId="12">
    <w:abstractNumId w:val="1"/>
  </w:num>
  <w:num w:numId="13">
    <w:abstractNumId w:val="0"/>
  </w:num>
  <w:num w:numId="14">
    <w:abstractNumId w:val="15"/>
  </w:num>
  <w:num w:numId="15">
    <w:abstractNumId w:val="11"/>
  </w:num>
  <w:num w:numId="16">
    <w:abstractNumId w:val="13"/>
  </w:num>
  <w:num w:numId="17">
    <w:abstractNumId w:val="12"/>
  </w:num>
  <w:num w:numId="18">
    <w:abstractNumId w:val="10"/>
  </w:num>
  <w:num w:numId="19">
    <w:abstractNumId w:val="8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A1419"/>
    <w:rsid w:val="000B3024"/>
    <w:rsid w:val="000E335D"/>
    <w:rsid w:val="00100E55"/>
    <w:rsid w:val="0011488E"/>
    <w:rsid w:val="0011546D"/>
    <w:rsid w:val="00123062"/>
    <w:rsid w:val="0014522A"/>
    <w:rsid w:val="00167D4E"/>
    <w:rsid w:val="00190308"/>
    <w:rsid w:val="001A1B5B"/>
    <w:rsid w:val="001D0B6F"/>
    <w:rsid w:val="001F040C"/>
    <w:rsid w:val="00227C66"/>
    <w:rsid w:val="002456AE"/>
    <w:rsid w:val="00257FCC"/>
    <w:rsid w:val="002D0A6B"/>
    <w:rsid w:val="00311666"/>
    <w:rsid w:val="00341033"/>
    <w:rsid w:val="00344950"/>
    <w:rsid w:val="00352D6E"/>
    <w:rsid w:val="003562C7"/>
    <w:rsid w:val="00356A2C"/>
    <w:rsid w:val="00362D09"/>
    <w:rsid w:val="003939EF"/>
    <w:rsid w:val="003A372B"/>
    <w:rsid w:val="003B2895"/>
    <w:rsid w:val="003E1D11"/>
    <w:rsid w:val="00444035"/>
    <w:rsid w:val="00450723"/>
    <w:rsid w:val="0046533E"/>
    <w:rsid w:val="00493B6D"/>
    <w:rsid w:val="004970A3"/>
    <w:rsid w:val="004A2A60"/>
    <w:rsid w:val="004C15BC"/>
    <w:rsid w:val="004D16C4"/>
    <w:rsid w:val="004D1AA1"/>
    <w:rsid w:val="0050458B"/>
    <w:rsid w:val="0056637A"/>
    <w:rsid w:val="005A2BCF"/>
    <w:rsid w:val="005A356F"/>
    <w:rsid w:val="005B36CB"/>
    <w:rsid w:val="005C598B"/>
    <w:rsid w:val="005D64AE"/>
    <w:rsid w:val="00636514"/>
    <w:rsid w:val="00646959"/>
    <w:rsid w:val="006808D1"/>
    <w:rsid w:val="0069014F"/>
    <w:rsid w:val="00693261"/>
    <w:rsid w:val="006A2CEA"/>
    <w:rsid w:val="006C75F7"/>
    <w:rsid w:val="006D1807"/>
    <w:rsid w:val="00710475"/>
    <w:rsid w:val="00720F3C"/>
    <w:rsid w:val="00783FC6"/>
    <w:rsid w:val="0078622E"/>
    <w:rsid w:val="007B4170"/>
    <w:rsid w:val="007B559D"/>
    <w:rsid w:val="007D5863"/>
    <w:rsid w:val="007F275F"/>
    <w:rsid w:val="007F5CB5"/>
    <w:rsid w:val="007F7DCE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012F"/>
    <w:rsid w:val="008E5327"/>
    <w:rsid w:val="009012A2"/>
    <w:rsid w:val="00902640"/>
    <w:rsid w:val="0090398D"/>
    <w:rsid w:val="009351A7"/>
    <w:rsid w:val="00953060"/>
    <w:rsid w:val="009551CE"/>
    <w:rsid w:val="009810DE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A965A1"/>
    <w:rsid w:val="00AF045C"/>
    <w:rsid w:val="00B04D13"/>
    <w:rsid w:val="00B06E15"/>
    <w:rsid w:val="00B07992"/>
    <w:rsid w:val="00B168CF"/>
    <w:rsid w:val="00B376FA"/>
    <w:rsid w:val="00B5172B"/>
    <w:rsid w:val="00BB07D8"/>
    <w:rsid w:val="00BB54C9"/>
    <w:rsid w:val="00BF389E"/>
    <w:rsid w:val="00C135D8"/>
    <w:rsid w:val="00C20C93"/>
    <w:rsid w:val="00C41CA4"/>
    <w:rsid w:val="00C517BA"/>
    <w:rsid w:val="00C74204"/>
    <w:rsid w:val="00C936AE"/>
    <w:rsid w:val="00C93E03"/>
    <w:rsid w:val="00CF52FC"/>
    <w:rsid w:val="00D1485B"/>
    <w:rsid w:val="00D73374"/>
    <w:rsid w:val="00D75817"/>
    <w:rsid w:val="00D808AF"/>
    <w:rsid w:val="00D95DBF"/>
    <w:rsid w:val="00DB093F"/>
    <w:rsid w:val="00DB2C79"/>
    <w:rsid w:val="00DB70D7"/>
    <w:rsid w:val="00DF71F3"/>
    <w:rsid w:val="00E027FF"/>
    <w:rsid w:val="00E324AD"/>
    <w:rsid w:val="00E55CAC"/>
    <w:rsid w:val="00E75A66"/>
    <w:rsid w:val="00EC26D2"/>
    <w:rsid w:val="00ED3486"/>
    <w:rsid w:val="00EE7DBB"/>
    <w:rsid w:val="00F008A9"/>
    <w:rsid w:val="00F023A5"/>
    <w:rsid w:val="00F029CD"/>
    <w:rsid w:val="00F14514"/>
    <w:rsid w:val="00F66E06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larmonica.art.br/filarmonica/audicoes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udicao@filarmonica.art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udicao@filarmonica.art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8DBFA-5D3C-4BCC-BDE0-E0A3DFC40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Merrina Delgado</cp:lastModifiedBy>
  <cp:revision>4</cp:revision>
  <cp:lastPrinted>2018-05-16T14:59:00Z</cp:lastPrinted>
  <dcterms:created xsi:type="dcterms:W3CDTF">2018-12-18T16:13:00Z</dcterms:created>
  <dcterms:modified xsi:type="dcterms:W3CDTF">2018-12-18T16:30:00Z</dcterms:modified>
</cp:coreProperties>
</file>