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AF765" w14:textId="77777777" w:rsidR="00A74DC4" w:rsidRDefault="007604A9" w:rsidP="007604A9">
      <w:r>
        <w:rPr>
          <w:noProof/>
          <w:lang w:val="en-US"/>
        </w:rPr>
        <w:drawing>
          <wp:anchor distT="0" distB="0" distL="114300" distR="114300" simplePos="0" relativeHeight="251658240" behindDoc="0" locked="0" layoutInCell="1" allowOverlap="1" wp14:anchorId="37CE3026" wp14:editId="7C19E456">
            <wp:simplePos x="0" y="0"/>
            <wp:positionH relativeFrom="margin">
              <wp:align>center</wp:align>
            </wp:positionH>
            <wp:positionV relativeFrom="margin">
              <wp:align>top</wp:align>
            </wp:positionV>
            <wp:extent cx="5009515" cy="690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9515" cy="690880"/>
                    </a:xfrm>
                    <a:prstGeom prst="rect">
                      <a:avLst/>
                    </a:prstGeom>
                    <a:noFill/>
                    <a:ln>
                      <a:noFill/>
                    </a:ln>
                  </pic:spPr>
                </pic:pic>
              </a:graphicData>
            </a:graphic>
          </wp:anchor>
        </w:drawing>
      </w:r>
    </w:p>
    <w:p w14:paraId="37619F41" w14:textId="77777777" w:rsidR="007604A9" w:rsidRDefault="007604A9" w:rsidP="007604A9"/>
    <w:p w14:paraId="372757FB" w14:textId="77777777" w:rsidR="007604A9" w:rsidRDefault="007604A9" w:rsidP="007604A9"/>
    <w:p w14:paraId="7B670A14" w14:textId="77777777" w:rsidR="00BD016D" w:rsidRDefault="00BD016D" w:rsidP="007604A9"/>
    <w:p w14:paraId="3AFA8F90" w14:textId="77777777" w:rsidR="00BD016D" w:rsidRDefault="00BD016D" w:rsidP="007604A9"/>
    <w:p w14:paraId="3962492D" w14:textId="77777777" w:rsidR="00BD016D" w:rsidRDefault="00BD016D" w:rsidP="007604A9"/>
    <w:p w14:paraId="0433F1C6" w14:textId="77777777" w:rsidR="00FA0FFD" w:rsidRDefault="00F00567" w:rsidP="00CB2B40">
      <w:pPr>
        <w:ind w:left="-454" w:right="-488"/>
        <w:jc w:val="center"/>
        <w:rPr>
          <w:rFonts w:ascii="Calibri Light" w:hAnsi="Calibri Light"/>
          <w:b/>
          <w:bCs/>
          <w:color w:val="000000"/>
          <w:sz w:val="22"/>
          <w:szCs w:val="22"/>
          <w:lang w:eastAsia="pt-BR"/>
        </w:rPr>
      </w:pPr>
      <w:r w:rsidRPr="00BD4111">
        <w:rPr>
          <w:rFonts w:ascii="Calibri Light" w:hAnsi="Calibri Light"/>
          <w:b/>
          <w:bCs/>
          <w:color w:val="000000"/>
          <w:sz w:val="22"/>
          <w:szCs w:val="22"/>
          <w:lang w:eastAsia="pt-BR"/>
        </w:rPr>
        <w:t xml:space="preserve">FILARMÔNICA </w:t>
      </w:r>
      <w:r w:rsidR="00FE15AA">
        <w:rPr>
          <w:rFonts w:ascii="Calibri Light" w:hAnsi="Calibri Light"/>
          <w:b/>
          <w:bCs/>
          <w:color w:val="000000"/>
          <w:sz w:val="22"/>
          <w:szCs w:val="22"/>
          <w:lang w:eastAsia="pt-BR"/>
        </w:rPr>
        <w:t xml:space="preserve">DE MINAS GERAIS </w:t>
      </w:r>
      <w:r w:rsidR="00F5629B">
        <w:rPr>
          <w:rFonts w:ascii="Calibri Light" w:hAnsi="Calibri Light"/>
          <w:b/>
          <w:bCs/>
          <w:color w:val="000000"/>
          <w:sz w:val="22"/>
          <w:szCs w:val="22"/>
          <w:lang w:eastAsia="pt-BR"/>
        </w:rPr>
        <w:t xml:space="preserve">ENCERRA MARATONA BEETHOVEN </w:t>
      </w:r>
      <w:r w:rsidR="0054511E">
        <w:rPr>
          <w:rFonts w:ascii="Calibri Light" w:hAnsi="Calibri Light"/>
          <w:b/>
          <w:bCs/>
          <w:color w:val="000000"/>
          <w:sz w:val="22"/>
          <w:szCs w:val="22"/>
          <w:lang w:eastAsia="pt-BR"/>
        </w:rPr>
        <w:t>E</w:t>
      </w:r>
      <w:r w:rsidR="00FA0FFD">
        <w:rPr>
          <w:rFonts w:ascii="Calibri Light" w:hAnsi="Calibri Light"/>
          <w:b/>
          <w:bCs/>
          <w:color w:val="000000"/>
          <w:sz w:val="22"/>
          <w:szCs w:val="22"/>
          <w:lang w:eastAsia="pt-BR"/>
        </w:rPr>
        <w:t xml:space="preserve"> A</w:t>
      </w:r>
      <w:r w:rsidR="0054511E" w:rsidRPr="00FA0FFD">
        <w:rPr>
          <w:rFonts w:ascii="Calibri Light" w:hAnsi="Calibri Light"/>
          <w:b/>
          <w:bCs/>
          <w:color w:val="000000"/>
          <w:sz w:val="22"/>
          <w:szCs w:val="22"/>
          <w:lang w:eastAsia="pt-BR"/>
        </w:rPr>
        <w:t xml:space="preserve"> TEMPORADA</w:t>
      </w:r>
      <w:r w:rsidR="00FA0FFD">
        <w:rPr>
          <w:rFonts w:ascii="Calibri Light" w:hAnsi="Calibri Light"/>
          <w:b/>
          <w:bCs/>
          <w:color w:val="000000"/>
          <w:sz w:val="22"/>
          <w:szCs w:val="22"/>
          <w:lang w:eastAsia="pt-BR"/>
        </w:rPr>
        <w:t xml:space="preserve"> 2020</w:t>
      </w:r>
    </w:p>
    <w:p w14:paraId="2A518A9F" w14:textId="17DA5F07" w:rsidR="00060485" w:rsidRDefault="0054511E" w:rsidP="00CB2B40">
      <w:pPr>
        <w:ind w:left="-454" w:right="-488"/>
        <w:jc w:val="center"/>
        <w:rPr>
          <w:rFonts w:ascii="Calibri Light" w:hAnsi="Calibri Light"/>
          <w:b/>
          <w:bCs/>
          <w:color w:val="000000"/>
          <w:sz w:val="22"/>
          <w:szCs w:val="22"/>
          <w:lang w:eastAsia="pt-BR"/>
        </w:rPr>
      </w:pPr>
      <w:r>
        <w:rPr>
          <w:rFonts w:ascii="Calibri Light" w:hAnsi="Calibri Light"/>
          <w:b/>
          <w:bCs/>
          <w:color w:val="000000"/>
          <w:sz w:val="22"/>
          <w:szCs w:val="22"/>
          <w:lang w:eastAsia="pt-BR"/>
        </w:rPr>
        <w:t xml:space="preserve"> </w:t>
      </w:r>
      <w:r w:rsidR="00F5629B">
        <w:rPr>
          <w:rFonts w:ascii="Calibri Light" w:hAnsi="Calibri Light"/>
          <w:b/>
          <w:bCs/>
          <w:color w:val="000000"/>
          <w:sz w:val="22"/>
          <w:szCs w:val="22"/>
          <w:lang w:eastAsia="pt-BR"/>
        </w:rPr>
        <w:t>COM A</w:t>
      </w:r>
      <w:r w:rsidR="008443C9">
        <w:rPr>
          <w:rFonts w:ascii="Calibri Light" w:hAnsi="Calibri Light"/>
          <w:b/>
          <w:bCs/>
          <w:color w:val="000000"/>
          <w:sz w:val="22"/>
          <w:szCs w:val="22"/>
          <w:lang w:eastAsia="pt-BR"/>
        </w:rPr>
        <w:t xml:space="preserve"> TERCEIRA</w:t>
      </w:r>
      <w:r w:rsidR="00FA0FFD">
        <w:rPr>
          <w:rFonts w:ascii="Calibri Light" w:hAnsi="Calibri Light"/>
          <w:b/>
          <w:bCs/>
          <w:color w:val="000000"/>
          <w:sz w:val="22"/>
          <w:szCs w:val="22"/>
          <w:lang w:eastAsia="pt-BR"/>
        </w:rPr>
        <w:t xml:space="preserve"> </w:t>
      </w:r>
      <w:r w:rsidR="008443C9">
        <w:rPr>
          <w:rFonts w:ascii="Calibri Light" w:hAnsi="Calibri Light"/>
          <w:b/>
          <w:bCs/>
          <w:color w:val="000000"/>
          <w:sz w:val="22"/>
          <w:szCs w:val="22"/>
          <w:lang w:eastAsia="pt-BR"/>
        </w:rPr>
        <w:t>E A QUINTA SINFONIAS DO COMPOSITOR ALEMÃO</w:t>
      </w:r>
      <w:r w:rsidR="00F5629B">
        <w:rPr>
          <w:rFonts w:ascii="Calibri Light" w:hAnsi="Calibri Light"/>
          <w:b/>
          <w:bCs/>
          <w:color w:val="000000"/>
          <w:sz w:val="22"/>
          <w:szCs w:val="22"/>
          <w:lang w:eastAsia="pt-BR"/>
        </w:rPr>
        <w:t xml:space="preserve"> </w:t>
      </w:r>
    </w:p>
    <w:p w14:paraId="58884B4B" w14:textId="5B8D1A0E" w:rsidR="00060405" w:rsidRDefault="00FE15AA" w:rsidP="00060405">
      <w:pPr>
        <w:ind w:right="-1"/>
        <w:jc w:val="center"/>
        <w:rPr>
          <w:rFonts w:ascii="Calibri Light" w:hAnsi="Calibri Light"/>
          <w:i/>
          <w:iCs/>
          <w:sz w:val="22"/>
          <w:szCs w:val="22"/>
        </w:rPr>
      </w:pPr>
      <w:r>
        <w:rPr>
          <w:rFonts w:ascii="Calibri Light" w:hAnsi="Calibri Light"/>
          <w:i/>
          <w:iCs/>
          <w:sz w:val="22"/>
          <w:szCs w:val="22"/>
        </w:rPr>
        <w:t>Com a regência do maestro Fabio Mechetti,</w:t>
      </w:r>
      <w:r w:rsidR="005C64E3">
        <w:rPr>
          <w:rFonts w:ascii="Calibri Light" w:hAnsi="Calibri Light"/>
          <w:i/>
          <w:iCs/>
          <w:sz w:val="22"/>
          <w:szCs w:val="22"/>
        </w:rPr>
        <w:t xml:space="preserve"> além da presença de público,</w:t>
      </w:r>
      <w:r>
        <w:rPr>
          <w:rFonts w:ascii="Calibri Light" w:hAnsi="Calibri Light"/>
          <w:i/>
          <w:iCs/>
          <w:sz w:val="22"/>
          <w:szCs w:val="22"/>
        </w:rPr>
        <w:t xml:space="preserve"> c</w:t>
      </w:r>
      <w:r w:rsidR="0059777A">
        <w:rPr>
          <w:rFonts w:ascii="Calibri Light" w:hAnsi="Calibri Light"/>
          <w:i/>
          <w:iCs/>
          <w:sz w:val="22"/>
          <w:szCs w:val="22"/>
        </w:rPr>
        <w:t>oncerto</w:t>
      </w:r>
      <w:r w:rsidR="00863650">
        <w:rPr>
          <w:rFonts w:ascii="Calibri Light" w:hAnsi="Calibri Light"/>
          <w:i/>
          <w:iCs/>
          <w:sz w:val="22"/>
          <w:szCs w:val="22"/>
        </w:rPr>
        <w:t xml:space="preserve"> </w:t>
      </w:r>
      <w:r>
        <w:rPr>
          <w:rFonts w:ascii="Calibri Light" w:hAnsi="Calibri Light"/>
          <w:i/>
          <w:iCs/>
          <w:sz w:val="22"/>
          <w:szCs w:val="22"/>
        </w:rPr>
        <w:t>será</w:t>
      </w:r>
    </w:p>
    <w:p w14:paraId="31E4DE10" w14:textId="3EA52B37" w:rsidR="00A02F43" w:rsidRDefault="0059777A" w:rsidP="00060405">
      <w:pPr>
        <w:ind w:right="-1"/>
        <w:jc w:val="center"/>
        <w:rPr>
          <w:rFonts w:ascii="Calibri Light" w:hAnsi="Calibri Light"/>
          <w:i/>
          <w:iCs/>
          <w:sz w:val="22"/>
          <w:szCs w:val="22"/>
        </w:rPr>
      </w:pPr>
      <w:r>
        <w:rPr>
          <w:rFonts w:ascii="Calibri Light" w:hAnsi="Calibri Light"/>
          <w:i/>
          <w:iCs/>
          <w:sz w:val="22"/>
          <w:szCs w:val="22"/>
        </w:rPr>
        <w:t xml:space="preserve">transmitido ao </w:t>
      </w:r>
      <w:r w:rsidRPr="00FA0FFD">
        <w:rPr>
          <w:rFonts w:ascii="Calibri Light" w:hAnsi="Calibri Light"/>
          <w:i/>
          <w:iCs/>
          <w:sz w:val="22"/>
          <w:szCs w:val="22"/>
        </w:rPr>
        <w:t>vivo</w:t>
      </w:r>
      <w:r w:rsidR="00E012AB" w:rsidRPr="00FA0FFD">
        <w:rPr>
          <w:rFonts w:ascii="Calibri Light" w:hAnsi="Calibri Light"/>
          <w:i/>
          <w:iCs/>
          <w:sz w:val="22"/>
          <w:szCs w:val="22"/>
        </w:rPr>
        <w:t xml:space="preserve"> </w:t>
      </w:r>
      <w:r w:rsidR="0054511E" w:rsidRPr="00FA0FFD">
        <w:rPr>
          <w:rFonts w:ascii="Calibri Light" w:hAnsi="Calibri Light"/>
          <w:i/>
          <w:iCs/>
          <w:sz w:val="22"/>
          <w:szCs w:val="22"/>
        </w:rPr>
        <w:t>pelo</w:t>
      </w:r>
      <w:r w:rsidR="003F144D" w:rsidRPr="00FA0FFD">
        <w:rPr>
          <w:rFonts w:ascii="Calibri Light" w:hAnsi="Calibri Light"/>
          <w:i/>
          <w:iCs/>
          <w:sz w:val="22"/>
          <w:szCs w:val="22"/>
        </w:rPr>
        <w:t xml:space="preserve"> canal </w:t>
      </w:r>
      <w:r w:rsidR="00E63E02" w:rsidRPr="00FA0FFD">
        <w:rPr>
          <w:rFonts w:ascii="Calibri Light" w:hAnsi="Calibri Light"/>
          <w:i/>
          <w:iCs/>
          <w:sz w:val="22"/>
          <w:szCs w:val="22"/>
        </w:rPr>
        <w:t>da Orquestra no</w:t>
      </w:r>
      <w:r w:rsidR="003F144D" w:rsidRPr="00FA0FFD">
        <w:rPr>
          <w:rFonts w:ascii="Calibri Light" w:hAnsi="Calibri Light"/>
          <w:i/>
          <w:iCs/>
          <w:sz w:val="22"/>
          <w:szCs w:val="22"/>
        </w:rPr>
        <w:t xml:space="preserve"> YouTube</w:t>
      </w:r>
      <w:r w:rsidR="00F35D98" w:rsidRPr="00FA0FFD">
        <w:rPr>
          <w:rFonts w:ascii="Calibri Light" w:hAnsi="Calibri Light"/>
          <w:i/>
          <w:iCs/>
          <w:sz w:val="22"/>
          <w:szCs w:val="22"/>
        </w:rPr>
        <w:t xml:space="preserve"> na quinta-feira</w:t>
      </w:r>
    </w:p>
    <w:p w14:paraId="5EEF7886" w14:textId="23EF96C8" w:rsidR="00060485" w:rsidRDefault="00060485" w:rsidP="00060405">
      <w:pPr>
        <w:ind w:right="-1"/>
        <w:jc w:val="center"/>
        <w:rPr>
          <w:rFonts w:ascii="Calibri Light" w:hAnsi="Calibri Light"/>
          <w:i/>
          <w:iCs/>
          <w:sz w:val="22"/>
          <w:szCs w:val="22"/>
        </w:rPr>
      </w:pPr>
    </w:p>
    <w:p w14:paraId="397831ED" w14:textId="53201E93" w:rsidR="00060485" w:rsidRDefault="00060485" w:rsidP="00060485">
      <w:pPr>
        <w:ind w:right="-1"/>
        <w:rPr>
          <w:rFonts w:ascii="Calibri Light" w:hAnsi="Calibri Light"/>
          <w:i/>
          <w:iCs/>
          <w:sz w:val="22"/>
          <w:szCs w:val="22"/>
        </w:rPr>
      </w:pPr>
    </w:p>
    <w:p w14:paraId="0AC6F06F" w14:textId="1B8B2436" w:rsidR="00864A81" w:rsidRPr="00975156" w:rsidRDefault="00060485" w:rsidP="00E025FC">
      <w:pPr>
        <w:ind w:right="-1"/>
        <w:jc w:val="both"/>
        <w:rPr>
          <w:rFonts w:ascii="Calibri Light" w:hAnsi="Calibri Light" w:cs="Calibri Light"/>
          <w:sz w:val="22"/>
          <w:szCs w:val="22"/>
        </w:rPr>
      </w:pPr>
      <w:r>
        <w:rPr>
          <w:rFonts w:ascii="Calibri Light" w:hAnsi="Calibri Light"/>
          <w:sz w:val="22"/>
          <w:szCs w:val="22"/>
        </w:rPr>
        <w:t xml:space="preserve">Nos dias </w:t>
      </w:r>
      <w:r w:rsidR="00F5629B">
        <w:rPr>
          <w:rFonts w:ascii="Calibri Light" w:hAnsi="Calibri Light"/>
          <w:b/>
          <w:bCs/>
          <w:sz w:val="22"/>
          <w:szCs w:val="22"/>
        </w:rPr>
        <w:t>17 e 18 de dezembro</w:t>
      </w:r>
      <w:r>
        <w:rPr>
          <w:rFonts w:ascii="Calibri Light" w:hAnsi="Calibri Light"/>
          <w:sz w:val="22"/>
          <w:szCs w:val="22"/>
        </w:rPr>
        <w:t>, às</w:t>
      </w:r>
      <w:r w:rsidRPr="00060485">
        <w:rPr>
          <w:rFonts w:ascii="Calibri Light" w:hAnsi="Calibri Light"/>
          <w:b/>
          <w:bCs/>
          <w:sz w:val="22"/>
          <w:szCs w:val="22"/>
        </w:rPr>
        <w:t xml:space="preserve"> 20h30</w:t>
      </w:r>
      <w:r>
        <w:rPr>
          <w:rFonts w:ascii="Calibri Light" w:hAnsi="Calibri Light"/>
          <w:sz w:val="22"/>
          <w:szCs w:val="22"/>
        </w:rPr>
        <w:t xml:space="preserve">, na </w:t>
      </w:r>
      <w:r w:rsidRPr="00060485">
        <w:rPr>
          <w:rFonts w:ascii="Calibri Light" w:hAnsi="Calibri Light"/>
          <w:b/>
          <w:bCs/>
          <w:sz w:val="22"/>
          <w:szCs w:val="22"/>
        </w:rPr>
        <w:t>Sala Minas Gerais</w:t>
      </w:r>
      <w:r>
        <w:rPr>
          <w:rFonts w:ascii="Calibri Light" w:hAnsi="Calibri Light"/>
          <w:sz w:val="22"/>
          <w:szCs w:val="22"/>
        </w:rPr>
        <w:t xml:space="preserve">, a </w:t>
      </w:r>
      <w:r w:rsidRPr="00060485">
        <w:rPr>
          <w:rFonts w:ascii="Calibri Light" w:hAnsi="Calibri Light"/>
          <w:b/>
          <w:bCs/>
          <w:sz w:val="22"/>
          <w:szCs w:val="22"/>
        </w:rPr>
        <w:t>Filarmônica de Minas Gerais</w:t>
      </w:r>
      <w:r w:rsidR="00F5629B">
        <w:rPr>
          <w:rFonts w:ascii="Calibri Light" w:hAnsi="Calibri Light"/>
          <w:b/>
          <w:bCs/>
          <w:sz w:val="22"/>
          <w:szCs w:val="22"/>
        </w:rPr>
        <w:t xml:space="preserve"> encerra sua Maratona Beethoven </w:t>
      </w:r>
      <w:r w:rsidR="00F5629B" w:rsidRPr="008443C9">
        <w:rPr>
          <w:rFonts w:ascii="Calibri Light" w:hAnsi="Calibri Light"/>
          <w:sz w:val="22"/>
          <w:szCs w:val="22"/>
        </w:rPr>
        <w:t>com a</w:t>
      </w:r>
      <w:r w:rsidR="008443C9">
        <w:rPr>
          <w:rFonts w:ascii="Calibri Light" w:hAnsi="Calibri Light"/>
          <w:b/>
          <w:bCs/>
          <w:sz w:val="22"/>
          <w:szCs w:val="22"/>
        </w:rPr>
        <w:t xml:space="preserve"> </w:t>
      </w:r>
      <w:r w:rsidR="008443C9" w:rsidRPr="00FA0FFD">
        <w:rPr>
          <w:rFonts w:ascii="Calibri Light" w:hAnsi="Calibri Light"/>
          <w:b/>
          <w:bCs/>
          <w:sz w:val="22"/>
          <w:szCs w:val="22"/>
        </w:rPr>
        <w:t xml:space="preserve">Terceira </w:t>
      </w:r>
      <w:r w:rsidR="0054511E" w:rsidRPr="00FA0FFD">
        <w:rPr>
          <w:rFonts w:ascii="Calibri Light" w:hAnsi="Calibri Light"/>
          <w:b/>
          <w:bCs/>
          <w:sz w:val="22"/>
          <w:szCs w:val="22"/>
        </w:rPr>
        <w:t>S</w:t>
      </w:r>
      <w:r w:rsidR="008443C9" w:rsidRPr="00FA0FFD">
        <w:rPr>
          <w:rFonts w:ascii="Calibri Light" w:hAnsi="Calibri Light"/>
          <w:b/>
          <w:bCs/>
          <w:sz w:val="22"/>
          <w:szCs w:val="22"/>
        </w:rPr>
        <w:t>infonia</w:t>
      </w:r>
      <w:r w:rsidR="008443C9" w:rsidRPr="00FA0FFD">
        <w:rPr>
          <w:rFonts w:ascii="Calibri Light" w:hAnsi="Calibri Light"/>
          <w:b/>
          <w:bCs/>
          <w:i/>
          <w:iCs/>
          <w:sz w:val="22"/>
          <w:szCs w:val="22"/>
        </w:rPr>
        <w:t xml:space="preserve">, </w:t>
      </w:r>
      <w:r w:rsidR="00AB117D" w:rsidRPr="00FA0FFD">
        <w:rPr>
          <w:rFonts w:ascii="Calibri Light" w:hAnsi="Calibri Light"/>
          <w:b/>
          <w:bCs/>
          <w:i/>
          <w:iCs/>
          <w:sz w:val="22"/>
          <w:szCs w:val="22"/>
        </w:rPr>
        <w:t xml:space="preserve">a </w:t>
      </w:r>
      <w:r w:rsidR="008443C9" w:rsidRPr="00FA0FFD">
        <w:rPr>
          <w:rFonts w:ascii="Calibri Light" w:hAnsi="Calibri Light"/>
          <w:b/>
          <w:bCs/>
          <w:i/>
          <w:iCs/>
          <w:sz w:val="22"/>
          <w:szCs w:val="22"/>
        </w:rPr>
        <w:t>“Eroica</w:t>
      </w:r>
      <w:r w:rsidR="008443C9" w:rsidRPr="00FA0FFD">
        <w:rPr>
          <w:rFonts w:ascii="Calibri Light" w:hAnsi="Calibri Light"/>
          <w:b/>
          <w:bCs/>
          <w:sz w:val="22"/>
          <w:szCs w:val="22"/>
        </w:rPr>
        <w:t>”</w:t>
      </w:r>
      <w:r w:rsidR="008443C9" w:rsidRPr="00FA0FFD">
        <w:rPr>
          <w:rFonts w:ascii="Calibri Light" w:hAnsi="Calibri Light"/>
          <w:sz w:val="22"/>
          <w:szCs w:val="22"/>
        </w:rPr>
        <w:t xml:space="preserve">, e a </w:t>
      </w:r>
      <w:r w:rsidR="008443C9" w:rsidRPr="00FA0FFD">
        <w:rPr>
          <w:rFonts w:ascii="Calibri Light" w:hAnsi="Calibri Light"/>
          <w:b/>
          <w:bCs/>
          <w:sz w:val="22"/>
          <w:szCs w:val="22"/>
        </w:rPr>
        <w:t xml:space="preserve">Quinta </w:t>
      </w:r>
      <w:r w:rsidR="0054511E" w:rsidRPr="00FA0FFD">
        <w:rPr>
          <w:rFonts w:ascii="Calibri Light" w:hAnsi="Calibri Light"/>
          <w:b/>
          <w:bCs/>
          <w:sz w:val="22"/>
          <w:szCs w:val="22"/>
        </w:rPr>
        <w:t>S</w:t>
      </w:r>
      <w:r w:rsidR="008443C9" w:rsidRPr="00FA0FFD">
        <w:rPr>
          <w:rFonts w:ascii="Calibri Light" w:hAnsi="Calibri Light"/>
          <w:b/>
          <w:bCs/>
          <w:sz w:val="22"/>
          <w:szCs w:val="22"/>
        </w:rPr>
        <w:t xml:space="preserve">infonia </w:t>
      </w:r>
      <w:r w:rsidR="008443C9" w:rsidRPr="00FA0FFD">
        <w:rPr>
          <w:rFonts w:ascii="Calibri Light" w:hAnsi="Calibri Light"/>
          <w:sz w:val="22"/>
          <w:szCs w:val="22"/>
        </w:rPr>
        <w:t>do celebrado compositor alemão.</w:t>
      </w:r>
      <w:r w:rsidR="00F5629B" w:rsidRPr="00FA0FFD">
        <w:rPr>
          <w:rFonts w:ascii="Calibri Light" w:hAnsi="Calibri Light"/>
          <w:b/>
          <w:bCs/>
          <w:sz w:val="22"/>
          <w:szCs w:val="22"/>
        </w:rPr>
        <w:t xml:space="preserve">  </w:t>
      </w:r>
      <w:r w:rsidRPr="00FA0FFD">
        <w:rPr>
          <w:rFonts w:ascii="Calibri Light" w:hAnsi="Calibri Light"/>
          <w:sz w:val="22"/>
          <w:szCs w:val="22"/>
        </w:rPr>
        <w:t xml:space="preserve"> </w:t>
      </w:r>
      <w:r w:rsidR="00E025FC" w:rsidRPr="00FA0FFD">
        <w:rPr>
          <w:rFonts w:ascii="Calibri Light" w:hAnsi="Calibri Light"/>
          <w:sz w:val="22"/>
          <w:szCs w:val="22"/>
        </w:rPr>
        <w:t xml:space="preserve">A regência é do maestro </w:t>
      </w:r>
      <w:r w:rsidR="00FE15AA" w:rsidRPr="00FA0FFD">
        <w:rPr>
          <w:rFonts w:ascii="Calibri Light" w:hAnsi="Calibri Light"/>
          <w:b/>
          <w:bCs/>
          <w:sz w:val="22"/>
          <w:szCs w:val="22"/>
        </w:rPr>
        <w:t>Fabio Mechetti</w:t>
      </w:r>
      <w:r w:rsidR="00FE15AA" w:rsidRPr="00FA0FFD">
        <w:rPr>
          <w:rFonts w:ascii="Calibri Light" w:hAnsi="Calibri Light"/>
          <w:sz w:val="22"/>
          <w:szCs w:val="22"/>
        </w:rPr>
        <w:t>, diretor artístico e regente titular da Filarmônica de Minas Gerais.</w:t>
      </w:r>
      <w:r w:rsidR="00E025FC" w:rsidRPr="00FA0FFD">
        <w:rPr>
          <w:rFonts w:ascii="Calibri Light" w:hAnsi="Calibri Light"/>
          <w:sz w:val="22"/>
          <w:szCs w:val="22"/>
        </w:rPr>
        <w:t xml:space="preserve"> </w:t>
      </w:r>
      <w:r w:rsidR="009B2B37" w:rsidRPr="00FA0FFD">
        <w:rPr>
          <w:rFonts w:ascii="Calibri Light" w:hAnsi="Calibri Light"/>
          <w:b/>
          <w:bCs/>
          <w:sz w:val="22"/>
          <w:szCs w:val="22"/>
        </w:rPr>
        <w:t xml:space="preserve">No dia </w:t>
      </w:r>
      <w:r w:rsidR="00F5629B" w:rsidRPr="00FA0FFD">
        <w:rPr>
          <w:rFonts w:ascii="Calibri Light" w:hAnsi="Calibri Light"/>
          <w:b/>
          <w:bCs/>
          <w:sz w:val="22"/>
          <w:szCs w:val="22"/>
        </w:rPr>
        <w:t>17</w:t>
      </w:r>
      <w:r w:rsidR="009B2B37" w:rsidRPr="00FA0FFD">
        <w:rPr>
          <w:rFonts w:ascii="Calibri Light" w:hAnsi="Calibri Light"/>
          <w:b/>
          <w:bCs/>
          <w:sz w:val="22"/>
          <w:szCs w:val="22"/>
        </w:rPr>
        <w:t xml:space="preserve"> de </w:t>
      </w:r>
      <w:r w:rsidR="00F5629B" w:rsidRPr="00FA0FFD">
        <w:rPr>
          <w:rFonts w:ascii="Calibri Light" w:hAnsi="Calibri Light"/>
          <w:b/>
          <w:bCs/>
          <w:sz w:val="22"/>
          <w:szCs w:val="22"/>
        </w:rPr>
        <w:t>dezembro</w:t>
      </w:r>
      <w:r w:rsidR="009B2B37" w:rsidRPr="00FA0FFD">
        <w:rPr>
          <w:rFonts w:ascii="Calibri Light" w:hAnsi="Calibri Light"/>
          <w:sz w:val="22"/>
          <w:szCs w:val="22"/>
        </w:rPr>
        <w:t>,</w:t>
      </w:r>
      <w:r w:rsidR="009B2B37" w:rsidRPr="00FA0FFD">
        <w:rPr>
          <w:rFonts w:ascii="Calibri Light" w:hAnsi="Calibri Light"/>
          <w:b/>
          <w:bCs/>
          <w:sz w:val="22"/>
          <w:szCs w:val="22"/>
        </w:rPr>
        <w:t xml:space="preserve"> </w:t>
      </w:r>
      <w:r w:rsidR="0054511E" w:rsidRPr="00FA0FFD">
        <w:rPr>
          <w:rFonts w:ascii="Calibri Light" w:hAnsi="Calibri Light"/>
          <w:b/>
          <w:bCs/>
          <w:sz w:val="22"/>
          <w:szCs w:val="22"/>
        </w:rPr>
        <w:t xml:space="preserve">dia </w:t>
      </w:r>
      <w:r w:rsidR="004D5810" w:rsidRPr="00FA0FFD">
        <w:rPr>
          <w:rFonts w:ascii="Calibri Light" w:hAnsi="Calibri Light"/>
          <w:b/>
          <w:bCs/>
          <w:sz w:val="22"/>
          <w:szCs w:val="22"/>
        </w:rPr>
        <w:t xml:space="preserve">em que </w:t>
      </w:r>
      <w:r w:rsidR="0054511E" w:rsidRPr="00FA0FFD">
        <w:rPr>
          <w:rFonts w:ascii="Calibri Light" w:hAnsi="Calibri Light"/>
          <w:b/>
          <w:bCs/>
          <w:sz w:val="22"/>
          <w:szCs w:val="22"/>
        </w:rPr>
        <w:t>Beethoven</w:t>
      </w:r>
      <w:r w:rsidR="004D5810" w:rsidRPr="00FA0FFD">
        <w:rPr>
          <w:rFonts w:ascii="Calibri Light" w:hAnsi="Calibri Light"/>
          <w:b/>
          <w:bCs/>
          <w:sz w:val="22"/>
          <w:szCs w:val="22"/>
        </w:rPr>
        <w:t xml:space="preserve"> foi batizado</w:t>
      </w:r>
      <w:r w:rsidR="0054511E" w:rsidRPr="00FA0FFD">
        <w:rPr>
          <w:rFonts w:ascii="Calibri Light" w:hAnsi="Calibri Light"/>
          <w:sz w:val="22"/>
          <w:szCs w:val="22"/>
        </w:rPr>
        <w:t>,</w:t>
      </w:r>
      <w:r w:rsidR="0054511E" w:rsidRPr="00FA0FFD">
        <w:rPr>
          <w:rFonts w:ascii="Calibri Light" w:hAnsi="Calibri Light"/>
          <w:b/>
          <w:bCs/>
          <w:sz w:val="22"/>
          <w:szCs w:val="22"/>
        </w:rPr>
        <w:t xml:space="preserve"> </w:t>
      </w:r>
      <w:r w:rsidR="00B13493">
        <w:rPr>
          <w:rFonts w:ascii="Calibri Light" w:hAnsi="Calibri Light"/>
          <w:b/>
          <w:bCs/>
          <w:sz w:val="22"/>
          <w:szCs w:val="22"/>
        </w:rPr>
        <w:t xml:space="preserve">quando se comemora o seu aniversário, </w:t>
      </w:r>
      <w:r w:rsidR="009B2B37" w:rsidRPr="00FA0FFD">
        <w:rPr>
          <w:rFonts w:ascii="Calibri Light" w:hAnsi="Calibri Light"/>
          <w:b/>
          <w:bCs/>
          <w:sz w:val="22"/>
          <w:szCs w:val="22"/>
        </w:rPr>
        <w:t>o concerto será transmitido</w:t>
      </w:r>
      <w:r w:rsidR="00863650" w:rsidRPr="00FA0FFD">
        <w:rPr>
          <w:rFonts w:ascii="Calibri Light" w:hAnsi="Calibri Light"/>
          <w:b/>
          <w:bCs/>
          <w:sz w:val="22"/>
          <w:szCs w:val="22"/>
        </w:rPr>
        <w:t xml:space="preserve"> ao vivo, direto da Sala Minas Gerais, </w:t>
      </w:r>
      <w:r w:rsidR="00D20D8E" w:rsidRPr="00FA0FFD">
        <w:rPr>
          <w:rFonts w:ascii="Calibri Light" w:hAnsi="Calibri Light"/>
          <w:b/>
          <w:bCs/>
          <w:sz w:val="22"/>
          <w:szCs w:val="22"/>
        </w:rPr>
        <w:t>pelo</w:t>
      </w:r>
      <w:r w:rsidR="00863650" w:rsidRPr="00FA0FFD">
        <w:rPr>
          <w:rFonts w:ascii="Calibri Light" w:hAnsi="Calibri Light"/>
          <w:b/>
          <w:bCs/>
          <w:sz w:val="22"/>
          <w:szCs w:val="22"/>
        </w:rPr>
        <w:t xml:space="preserve"> canal da Orquestra no YouTube</w:t>
      </w:r>
      <w:r w:rsidR="009B2B37" w:rsidRPr="00FA0FFD">
        <w:rPr>
          <w:rFonts w:ascii="Calibri Light" w:hAnsi="Calibri Light"/>
          <w:b/>
          <w:bCs/>
          <w:sz w:val="22"/>
          <w:szCs w:val="22"/>
        </w:rPr>
        <w:t xml:space="preserve"> </w:t>
      </w:r>
      <w:hyperlink r:id="rId9" w:history="1">
        <w:r w:rsidR="009D75E5" w:rsidRPr="00FA0FFD">
          <w:rPr>
            <w:rStyle w:val="Hyperlink"/>
            <w:rFonts w:ascii="Calibri Light" w:hAnsi="Calibri Light" w:cs="Calibri Light"/>
            <w:sz w:val="22"/>
            <w:szCs w:val="22"/>
          </w:rPr>
          <w:t>fil.mg/youtube</w:t>
        </w:r>
      </w:hyperlink>
      <w:r w:rsidR="00975156" w:rsidRPr="00FA0FFD">
        <w:rPr>
          <w:rStyle w:val="Hyperlink"/>
          <w:rFonts w:ascii="Calibri Light" w:hAnsi="Calibri Light" w:cs="Calibri Light"/>
          <w:sz w:val="22"/>
          <w:szCs w:val="22"/>
        </w:rPr>
        <w:t xml:space="preserve">. </w:t>
      </w:r>
      <w:r w:rsidR="00975156" w:rsidRPr="00FA0FFD">
        <w:rPr>
          <w:rFonts w:ascii="Calibri Light" w:hAnsi="Calibri Light" w:cs="Calibri Light"/>
          <w:sz w:val="22"/>
          <w:szCs w:val="22"/>
        </w:rPr>
        <w:t xml:space="preserve">Os concertos integram as homenagens </w:t>
      </w:r>
      <w:r w:rsidR="00D20D8E" w:rsidRPr="00FA0FFD">
        <w:rPr>
          <w:rFonts w:ascii="Calibri Light" w:hAnsi="Calibri Light" w:cs="Calibri Light"/>
          <w:sz w:val="22"/>
          <w:szCs w:val="22"/>
        </w:rPr>
        <w:t>a</w:t>
      </w:r>
      <w:r w:rsidR="00975156" w:rsidRPr="00FA0FFD">
        <w:rPr>
          <w:rFonts w:ascii="Calibri Light" w:hAnsi="Calibri Light" w:cs="Calibri Light"/>
          <w:sz w:val="22"/>
          <w:szCs w:val="22"/>
        </w:rPr>
        <w:t>os 300 anos de</w:t>
      </w:r>
      <w:r w:rsidR="00D20D8E" w:rsidRPr="00FA0FFD">
        <w:rPr>
          <w:rFonts w:ascii="Calibri Light" w:hAnsi="Calibri Light" w:cs="Calibri Light"/>
          <w:sz w:val="22"/>
          <w:szCs w:val="22"/>
        </w:rPr>
        <w:t xml:space="preserve"> criação do Estado</w:t>
      </w:r>
      <w:r w:rsidR="00975156" w:rsidRPr="00FA0FFD">
        <w:rPr>
          <w:rFonts w:ascii="Calibri Light" w:hAnsi="Calibri Light" w:cs="Calibri Light"/>
          <w:sz w:val="22"/>
          <w:szCs w:val="22"/>
        </w:rPr>
        <w:t xml:space="preserve"> </w:t>
      </w:r>
      <w:r w:rsidR="00D20D8E" w:rsidRPr="00FA0FFD">
        <w:rPr>
          <w:rFonts w:ascii="Calibri Light" w:hAnsi="Calibri Light" w:cs="Calibri Light"/>
          <w:sz w:val="22"/>
          <w:szCs w:val="22"/>
        </w:rPr>
        <w:t xml:space="preserve">de </w:t>
      </w:r>
      <w:r w:rsidR="00975156" w:rsidRPr="00FA0FFD">
        <w:rPr>
          <w:rFonts w:ascii="Calibri Light" w:hAnsi="Calibri Light" w:cs="Calibri Light"/>
          <w:sz w:val="22"/>
          <w:szCs w:val="22"/>
        </w:rPr>
        <w:t>Minas</w:t>
      </w:r>
      <w:r w:rsidR="00975156" w:rsidRPr="00975156">
        <w:rPr>
          <w:rFonts w:ascii="Calibri Light" w:hAnsi="Calibri Light" w:cs="Calibri Light"/>
          <w:sz w:val="22"/>
          <w:szCs w:val="22"/>
        </w:rPr>
        <w:t xml:space="preserve"> Gerais.</w:t>
      </w:r>
    </w:p>
    <w:p w14:paraId="45001CC1" w14:textId="305BF3FB" w:rsidR="00F5629B" w:rsidRDefault="00F5629B" w:rsidP="00E025FC">
      <w:pPr>
        <w:ind w:right="-1"/>
        <w:jc w:val="both"/>
        <w:rPr>
          <w:rStyle w:val="Hyperlink"/>
          <w:rFonts w:ascii="Calibri Light" w:hAnsi="Calibri Light" w:cs="Calibri Light"/>
          <w:sz w:val="22"/>
          <w:szCs w:val="22"/>
        </w:rPr>
      </w:pPr>
    </w:p>
    <w:p w14:paraId="7ACFE624" w14:textId="35592097" w:rsidR="00AB117D" w:rsidRDefault="00AB117D" w:rsidP="00AB117D">
      <w:pPr>
        <w:jc w:val="both"/>
        <w:rPr>
          <w:rFonts w:ascii="Calibri Light" w:hAnsi="Calibri Light"/>
          <w:sz w:val="22"/>
          <w:szCs w:val="22"/>
        </w:rPr>
      </w:pPr>
      <w:r>
        <w:rPr>
          <w:rFonts w:ascii="Calibri Light" w:hAnsi="Calibri Light"/>
          <w:color w:val="000000"/>
          <w:sz w:val="22"/>
          <w:szCs w:val="22"/>
          <w:lang w:eastAsia="pt-BR"/>
        </w:rPr>
        <w:t>C</w:t>
      </w:r>
      <w:r w:rsidRPr="004D3368">
        <w:rPr>
          <w:rFonts w:ascii="Calibri Light" w:hAnsi="Calibri Light"/>
          <w:color w:val="000000"/>
          <w:sz w:val="22"/>
          <w:szCs w:val="22"/>
          <w:lang w:eastAsia="pt-BR"/>
        </w:rPr>
        <w:t>riada em agosto</w:t>
      </w:r>
      <w:r>
        <w:rPr>
          <w:rFonts w:ascii="Calibri Light" w:hAnsi="Calibri Light"/>
          <w:color w:val="000000"/>
          <w:sz w:val="22"/>
          <w:szCs w:val="22"/>
          <w:lang w:eastAsia="pt-BR"/>
        </w:rPr>
        <w:t>,</w:t>
      </w:r>
      <w:r w:rsidRPr="004D3368">
        <w:rPr>
          <w:rFonts w:ascii="Calibri Light" w:hAnsi="Calibri Light"/>
          <w:color w:val="000000"/>
          <w:sz w:val="22"/>
          <w:szCs w:val="22"/>
          <w:lang w:eastAsia="pt-BR"/>
        </w:rPr>
        <w:t xml:space="preserve"> para substituir apresentações suspensas desde o final de março, </w:t>
      </w:r>
      <w:r>
        <w:rPr>
          <w:rFonts w:ascii="Calibri Light" w:hAnsi="Calibri Light"/>
          <w:color w:val="000000"/>
          <w:sz w:val="22"/>
          <w:szCs w:val="22"/>
          <w:lang w:eastAsia="pt-BR"/>
        </w:rPr>
        <w:t>a</w:t>
      </w:r>
      <w:r w:rsidRPr="004D3368">
        <w:rPr>
          <w:rFonts w:ascii="Calibri Light" w:hAnsi="Calibri Light"/>
          <w:color w:val="000000"/>
          <w:sz w:val="22"/>
          <w:szCs w:val="22"/>
          <w:lang w:eastAsia="pt-BR"/>
        </w:rPr>
        <w:t xml:space="preserve"> </w:t>
      </w:r>
      <w:r w:rsidRPr="00AB117D">
        <w:rPr>
          <w:rFonts w:ascii="Calibri Light" w:hAnsi="Calibri Light"/>
          <w:b/>
          <w:bCs/>
          <w:color w:val="000000"/>
          <w:sz w:val="22"/>
          <w:szCs w:val="22"/>
          <w:lang w:eastAsia="pt-BR"/>
        </w:rPr>
        <w:t>Maratona Beethoven</w:t>
      </w:r>
      <w:r>
        <w:rPr>
          <w:rFonts w:ascii="Calibri Light" w:hAnsi="Calibri Light"/>
          <w:color w:val="000000"/>
          <w:sz w:val="22"/>
          <w:szCs w:val="22"/>
          <w:lang w:eastAsia="pt-BR"/>
        </w:rPr>
        <w:t xml:space="preserve"> </w:t>
      </w:r>
      <w:r w:rsidRPr="004D3368">
        <w:rPr>
          <w:rFonts w:ascii="Calibri Light" w:hAnsi="Calibri Light"/>
          <w:color w:val="000000"/>
          <w:sz w:val="22"/>
          <w:szCs w:val="22"/>
          <w:lang w:eastAsia="pt-BR"/>
        </w:rPr>
        <w:t>compreende</w:t>
      </w:r>
      <w:r>
        <w:rPr>
          <w:rFonts w:ascii="Calibri Light" w:hAnsi="Calibri Light"/>
          <w:color w:val="000000"/>
          <w:sz w:val="22"/>
          <w:szCs w:val="22"/>
          <w:lang w:eastAsia="pt-BR"/>
        </w:rPr>
        <w:t>u</w:t>
      </w:r>
      <w:r w:rsidRPr="004D3368">
        <w:rPr>
          <w:rFonts w:ascii="Calibri Light" w:hAnsi="Calibri Light"/>
          <w:color w:val="000000"/>
          <w:sz w:val="22"/>
          <w:szCs w:val="22"/>
          <w:lang w:eastAsia="pt-BR"/>
        </w:rPr>
        <w:t xml:space="preserve"> concertos que explora</w:t>
      </w:r>
      <w:r>
        <w:rPr>
          <w:rFonts w:ascii="Calibri Light" w:hAnsi="Calibri Light"/>
          <w:color w:val="000000"/>
          <w:sz w:val="22"/>
          <w:szCs w:val="22"/>
          <w:lang w:eastAsia="pt-BR"/>
        </w:rPr>
        <w:t>ram</w:t>
      </w:r>
      <w:r w:rsidRPr="004D3368">
        <w:rPr>
          <w:rFonts w:ascii="Calibri Light" w:hAnsi="Calibri Light"/>
          <w:color w:val="000000"/>
          <w:sz w:val="22"/>
          <w:szCs w:val="22"/>
          <w:lang w:eastAsia="pt-BR"/>
        </w:rPr>
        <w:t xml:space="preserve"> </w:t>
      </w:r>
      <w:r w:rsidRPr="004D3368">
        <w:rPr>
          <w:rFonts w:ascii="Calibri Light" w:hAnsi="Calibri Light"/>
          <w:sz w:val="22"/>
          <w:szCs w:val="22"/>
        </w:rPr>
        <w:t>tanto a obra camerística quanto sinfônica do grande gênio da música universal</w:t>
      </w:r>
      <w:r>
        <w:rPr>
          <w:rFonts w:ascii="Calibri Light" w:hAnsi="Calibri Light"/>
          <w:sz w:val="22"/>
          <w:szCs w:val="22"/>
        </w:rPr>
        <w:t>, em seus 250 anos de nascimento</w:t>
      </w:r>
      <w:r w:rsidRPr="004D3368">
        <w:rPr>
          <w:rFonts w:ascii="Calibri Light" w:hAnsi="Calibri Light"/>
          <w:sz w:val="22"/>
          <w:szCs w:val="22"/>
        </w:rPr>
        <w:t xml:space="preserve">. </w:t>
      </w:r>
      <w:r w:rsidR="00975156">
        <w:rPr>
          <w:rFonts w:ascii="Calibri Light" w:hAnsi="Calibri Light"/>
          <w:sz w:val="22"/>
          <w:szCs w:val="22"/>
        </w:rPr>
        <w:t>As apresentações</w:t>
      </w:r>
      <w:r w:rsidRPr="004D3368">
        <w:rPr>
          <w:rFonts w:ascii="Calibri Light" w:hAnsi="Calibri Light"/>
          <w:sz w:val="22"/>
          <w:szCs w:val="22"/>
        </w:rPr>
        <w:t xml:space="preserve"> </w:t>
      </w:r>
      <w:r>
        <w:rPr>
          <w:rFonts w:ascii="Calibri Light" w:hAnsi="Calibri Light"/>
          <w:sz w:val="22"/>
          <w:szCs w:val="22"/>
        </w:rPr>
        <w:t>foram</w:t>
      </w:r>
      <w:r w:rsidRPr="004D3368">
        <w:rPr>
          <w:rFonts w:ascii="Calibri Light" w:hAnsi="Calibri Light"/>
          <w:sz w:val="22"/>
          <w:szCs w:val="22"/>
        </w:rPr>
        <w:t xml:space="preserve"> transmitid</w:t>
      </w:r>
      <w:r w:rsidR="004C7289">
        <w:rPr>
          <w:rFonts w:ascii="Calibri Light" w:hAnsi="Calibri Light"/>
          <w:sz w:val="22"/>
          <w:szCs w:val="22"/>
        </w:rPr>
        <w:t>a</w:t>
      </w:r>
      <w:r w:rsidRPr="004D3368">
        <w:rPr>
          <w:rFonts w:ascii="Calibri Light" w:hAnsi="Calibri Light"/>
          <w:sz w:val="22"/>
          <w:szCs w:val="22"/>
        </w:rPr>
        <w:t>s ao vivo</w:t>
      </w:r>
      <w:r>
        <w:rPr>
          <w:rFonts w:ascii="Calibri Light" w:hAnsi="Calibri Light"/>
          <w:sz w:val="22"/>
          <w:szCs w:val="22"/>
        </w:rPr>
        <w:t>,</w:t>
      </w:r>
      <w:r w:rsidRPr="004D3368">
        <w:rPr>
          <w:rFonts w:ascii="Calibri Light" w:hAnsi="Calibri Light"/>
          <w:sz w:val="22"/>
          <w:szCs w:val="22"/>
        </w:rPr>
        <w:t xml:space="preserve"> diretamente da Sala Minas Gerais</w:t>
      </w:r>
      <w:r>
        <w:rPr>
          <w:rFonts w:ascii="Calibri Light" w:hAnsi="Calibri Light"/>
          <w:sz w:val="22"/>
          <w:szCs w:val="22"/>
        </w:rPr>
        <w:t xml:space="preserve">. </w:t>
      </w:r>
      <w:r w:rsidRPr="004D3368">
        <w:rPr>
          <w:rFonts w:ascii="Calibri Light" w:hAnsi="Calibri Light"/>
          <w:sz w:val="22"/>
          <w:szCs w:val="22"/>
        </w:rPr>
        <w:t>O formato da Maratona permit</w:t>
      </w:r>
      <w:r>
        <w:rPr>
          <w:rFonts w:ascii="Calibri Light" w:hAnsi="Calibri Light"/>
          <w:sz w:val="22"/>
          <w:szCs w:val="22"/>
        </w:rPr>
        <w:t>iu</w:t>
      </w:r>
      <w:r w:rsidRPr="004D3368">
        <w:rPr>
          <w:rFonts w:ascii="Calibri Light" w:hAnsi="Calibri Light"/>
          <w:sz w:val="22"/>
          <w:szCs w:val="22"/>
        </w:rPr>
        <w:t xml:space="preserve"> à Filarmônica ocupar a Sala Minas Gerais</w:t>
      </w:r>
      <w:r w:rsidRPr="002F1152">
        <w:rPr>
          <w:rFonts w:ascii="Calibri Light" w:hAnsi="Calibri Light"/>
          <w:sz w:val="22"/>
          <w:szCs w:val="22"/>
        </w:rPr>
        <w:t xml:space="preserve"> gradualmente, com </w:t>
      </w:r>
      <w:r w:rsidR="004C7289">
        <w:rPr>
          <w:rFonts w:ascii="Calibri Light" w:hAnsi="Calibri Light"/>
          <w:sz w:val="22"/>
          <w:szCs w:val="22"/>
        </w:rPr>
        <w:t xml:space="preserve">toda </w:t>
      </w:r>
      <w:r w:rsidRPr="002F1152">
        <w:rPr>
          <w:rFonts w:ascii="Calibri Light" w:hAnsi="Calibri Light"/>
          <w:sz w:val="22"/>
          <w:szCs w:val="22"/>
        </w:rPr>
        <w:t>a segurança necessária</w:t>
      </w:r>
      <w:r w:rsidR="004C7289">
        <w:rPr>
          <w:rFonts w:ascii="Calibri Light" w:hAnsi="Calibri Light"/>
          <w:sz w:val="22"/>
          <w:szCs w:val="22"/>
        </w:rPr>
        <w:t xml:space="preserve">. </w:t>
      </w:r>
    </w:p>
    <w:p w14:paraId="075DEB34" w14:textId="3914D3C7" w:rsidR="004C7289" w:rsidRDefault="004C7289" w:rsidP="00AB117D">
      <w:pPr>
        <w:jc w:val="both"/>
        <w:rPr>
          <w:rFonts w:ascii="Calibri Light" w:hAnsi="Calibri Light"/>
          <w:sz w:val="22"/>
          <w:szCs w:val="22"/>
        </w:rPr>
      </w:pPr>
    </w:p>
    <w:p w14:paraId="6A91CFAC" w14:textId="3CD9D6B1" w:rsidR="004C7289" w:rsidRPr="00F5391B" w:rsidRDefault="0054511E" w:rsidP="004C7289">
      <w:pPr>
        <w:jc w:val="both"/>
        <w:rPr>
          <w:rFonts w:ascii="Calibri Light" w:hAnsi="Calibri Light" w:cs="Calibri Light"/>
          <w:sz w:val="22"/>
          <w:szCs w:val="22"/>
        </w:rPr>
      </w:pPr>
      <w:r w:rsidRPr="005C64E3">
        <w:rPr>
          <w:rFonts w:ascii="Calibri Light" w:hAnsi="Calibri Light" w:cs="Calibri Light"/>
          <w:b/>
          <w:bCs/>
          <w:sz w:val="22"/>
          <w:szCs w:val="22"/>
        </w:rPr>
        <w:t>Neste</w:t>
      </w:r>
      <w:r w:rsidR="004C7289" w:rsidRPr="005C64E3">
        <w:rPr>
          <w:rFonts w:ascii="Calibri Light" w:hAnsi="Calibri Light" w:cs="Calibri Light"/>
          <w:b/>
          <w:bCs/>
          <w:sz w:val="22"/>
          <w:szCs w:val="22"/>
        </w:rPr>
        <w:t xml:space="preserve"> mês, a Filarmônica de Minas Gerais abriu sua sala de concertos para a presença de todo o público.</w:t>
      </w:r>
      <w:r w:rsidR="004C7289" w:rsidRPr="00FA0FFD">
        <w:rPr>
          <w:rFonts w:ascii="Calibri Light" w:hAnsi="Calibri Light" w:cs="Calibri Light"/>
          <w:sz w:val="22"/>
          <w:szCs w:val="22"/>
        </w:rPr>
        <w:t xml:space="preserve"> Agora, o público em geral pode frequentar a Sala Minas Gerais, obedecendo aos mesmos cuidados tomados para prevenção à covid-19 que estão em vigor desde o início de novembro, quando os assinantes voltaram a assistir aos concertos presencialmente. Um rigoroso protocolo de segurança orienta a realização dos concertos para garantir a saúde do público, dos musicistas e da equipe técnica, como a limitação da presença de, no máximo, 412 pessoas por apresentação, o que corresponde a cerca de 30% da capacidade total da Sala (1</w:t>
      </w:r>
      <w:r w:rsidRPr="00FA0FFD">
        <w:rPr>
          <w:rFonts w:ascii="Calibri Light" w:hAnsi="Calibri Light" w:cs="Calibri Light"/>
          <w:sz w:val="22"/>
          <w:szCs w:val="22"/>
        </w:rPr>
        <w:t>.</w:t>
      </w:r>
      <w:r w:rsidR="004C7289" w:rsidRPr="00FA0FFD">
        <w:rPr>
          <w:rFonts w:ascii="Calibri Light" w:hAnsi="Calibri Light" w:cs="Calibri Light"/>
          <w:sz w:val="22"/>
          <w:szCs w:val="22"/>
        </w:rPr>
        <w:t>493 lugares). Mesmo com a volta da plateia à Sala, as transmissões ao vivo continua</w:t>
      </w:r>
      <w:r w:rsidRPr="00FA0FFD">
        <w:rPr>
          <w:rFonts w:ascii="Calibri Light" w:hAnsi="Calibri Light" w:cs="Calibri Light"/>
          <w:sz w:val="22"/>
          <w:szCs w:val="22"/>
        </w:rPr>
        <w:t>m</w:t>
      </w:r>
      <w:r w:rsidR="004C7289" w:rsidRPr="00FA0FFD">
        <w:rPr>
          <w:rFonts w:ascii="Calibri Light" w:hAnsi="Calibri Light" w:cs="Calibri Light"/>
          <w:sz w:val="22"/>
          <w:szCs w:val="22"/>
        </w:rPr>
        <w:t xml:space="preserve"> a</w:t>
      </w:r>
      <w:r w:rsidR="004C7289" w:rsidRPr="00F5391B">
        <w:rPr>
          <w:rFonts w:ascii="Calibri Light" w:hAnsi="Calibri Light" w:cs="Calibri Light"/>
          <w:sz w:val="22"/>
          <w:szCs w:val="22"/>
        </w:rPr>
        <w:t xml:space="preserve"> acontecer</w:t>
      </w:r>
      <w:r w:rsidR="004C7289">
        <w:rPr>
          <w:rFonts w:ascii="Calibri Light" w:hAnsi="Calibri Light" w:cs="Calibri Light"/>
          <w:sz w:val="22"/>
          <w:szCs w:val="22"/>
        </w:rPr>
        <w:t>.</w:t>
      </w:r>
    </w:p>
    <w:p w14:paraId="496304D4" w14:textId="76BD05E4" w:rsidR="00F5629B" w:rsidRDefault="00F5629B" w:rsidP="00E025FC">
      <w:pPr>
        <w:ind w:right="-1"/>
        <w:jc w:val="both"/>
        <w:rPr>
          <w:rStyle w:val="Hyperlink"/>
          <w:rFonts w:ascii="Calibri Light" w:hAnsi="Calibri Light" w:cs="Calibri Light"/>
          <w:sz w:val="22"/>
          <w:szCs w:val="22"/>
        </w:rPr>
      </w:pPr>
    </w:p>
    <w:p w14:paraId="48CAEA77" w14:textId="325B506F" w:rsidR="00FE15AA" w:rsidRPr="00FA0FFD" w:rsidRDefault="0054511E" w:rsidP="00864A81">
      <w:pPr>
        <w:jc w:val="both"/>
        <w:rPr>
          <w:rFonts w:ascii="Calibri Light" w:hAnsi="Calibri Light" w:cs="Calibri Light"/>
          <w:sz w:val="22"/>
          <w:szCs w:val="22"/>
        </w:rPr>
      </w:pPr>
      <w:r w:rsidRPr="00FA0FFD">
        <w:rPr>
          <w:rFonts w:ascii="Calibri Light" w:hAnsi="Calibri Light" w:cs="Calibri Light"/>
          <w:sz w:val="22"/>
          <w:szCs w:val="22"/>
        </w:rPr>
        <w:t>Este projeto é apresentado pelo Ministério do Turismo, Governo de Minas Gerais, CBMM, Cemig e Vale, por meio da Lei Federal de Incentivo à Cultura e conta com recursos da Lei Estadual de Incentivo à Cultura. Apoio Cultural: ArcelorMittal. Realização: Instituto Cultural Filarmônica, Secretaria Estadual de Cultura e Turismo de MG, Governo do Estado de Minas Gerais, Secretaria Especial da Cultura, Ministério do Turismo e Governo Federal.</w:t>
      </w:r>
    </w:p>
    <w:p w14:paraId="74298558" w14:textId="77777777" w:rsidR="0054511E" w:rsidRPr="00FA0FFD" w:rsidRDefault="0054511E" w:rsidP="00864A81">
      <w:pPr>
        <w:jc w:val="both"/>
        <w:rPr>
          <w:rFonts w:ascii="Calibri Light" w:hAnsi="Calibri Light" w:cs="Calibri Light"/>
          <w:sz w:val="22"/>
          <w:szCs w:val="22"/>
        </w:rPr>
      </w:pPr>
    </w:p>
    <w:p w14:paraId="2E008B31" w14:textId="77777777" w:rsidR="00824520" w:rsidRDefault="00824520" w:rsidP="00824520">
      <w:pPr>
        <w:jc w:val="both"/>
        <w:rPr>
          <w:rFonts w:ascii="Calibri Light" w:hAnsi="Calibri Light"/>
          <w:b/>
          <w:bCs/>
          <w:sz w:val="22"/>
          <w:szCs w:val="22"/>
        </w:rPr>
      </w:pPr>
      <w:r w:rsidRPr="00DA3809">
        <w:rPr>
          <w:rFonts w:ascii="Calibri Light" w:hAnsi="Calibri Light"/>
          <w:b/>
          <w:bCs/>
          <w:sz w:val="22"/>
          <w:szCs w:val="22"/>
        </w:rPr>
        <w:t>Maestro Fabio Mechetti, diretor artístico e regente titular</w:t>
      </w:r>
    </w:p>
    <w:p w14:paraId="65E8B2D0" w14:textId="77777777" w:rsidR="00824520" w:rsidRDefault="00824520" w:rsidP="00824520">
      <w:pPr>
        <w:jc w:val="both"/>
        <w:rPr>
          <w:rFonts w:ascii="Calibri Light" w:hAnsi="Calibri Light"/>
          <w:b/>
          <w:bCs/>
          <w:sz w:val="22"/>
          <w:szCs w:val="22"/>
        </w:rPr>
      </w:pPr>
    </w:p>
    <w:p w14:paraId="2B20B180" w14:textId="77777777" w:rsidR="00824520" w:rsidRDefault="00824520" w:rsidP="00824520">
      <w:pPr>
        <w:shd w:val="clear" w:color="auto" w:fill="FFFFFF"/>
        <w:jc w:val="both"/>
        <w:rPr>
          <w:rFonts w:ascii="Calibri Light" w:hAnsi="Calibri Light"/>
          <w:sz w:val="22"/>
          <w:szCs w:val="22"/>
        </w:rPr>
      </w:pPr>
      <w:bookmarkStart w:id="0" w:name="_Hlk23350121"/>
      <w:r>
        <w:rPr>
          <w:rFonts w:ascii="Calibri Light" w:hAnsi="Calibri Light"/>
          <w:sz w:val="22"/>
          <w:szCs w:val="22"/>
        </w:rPr>
        <w:t xml:space="preserve">Diretor Artístico e Regente Titular da Orquestra Filarmônica de Minas Gerais desde sua criação, em 2008, Fabio Mechetti posicionou a orquestra mineira no cenário mundial da música erudita. Além dos prêmios conquistados, levou a Filarmônica a quinze capitais brasileiras, a uma turnê pela Argentina e Uruguai e realizou a gravação de oito álbuns, sendo três para o selo internacional Naxos. </w:t>
      </w:r>
      <w:r w:rsidRPr="00850AEB">
        <w:rPr>
          <w:rFonts w:ascii="Calibri Light" w:hAnsi="Calibri Light"/>
          <w:sz w:val="22"/>
          <w:szCs w:val="22"/>
        </w:rPr>
        <w:t>Ao ser convidado, em 2014, para o cargo de Regente Principal da Filarmônica da Malásia, Fabio Mechetti tornou-se o primeiro regente brasileiro a ser titular de uma orquestra asiática.</w:t>
      </w:r>
    </w:p>
    <w:p w14:paraId="20465079" w14:textId="77777777" w:rsidR="00824520" w:rsidRDefault="00824520" w:rsidP="00824520">
      <w:pPr>
        <w:shd w:val="clear" w:color="auto" w:fill="FFFFFF"/>
        <w:jc w:val="both"/>
        <w:rPr>
          <w:rFonts w:ascii="Calibri Light" w:hAnsi="Calibri Light"/>
          <w:sz w:val="22"/>
          <w:szCs w:val="22"/>
        </w:rPr>
      </w:pPr>
    </w:p>
    <w:p w14:paraId="4489E4AF" w14:textId="77777777" w:rsidR="00824520" w:rsidRDefault="00824520" w:rsidP="00824520">
      <w:pPr>
        <w:shd w:val="clear" w:color="auto" w:fill="FFFFFF"/>
        <w:jc w:val="both"/>
        <w:rPr>
          <w:rFonts w:ascii="Calibri Light" w:hAnsi="Calibri Light"/>
          <w:sz w:val="22"/>
          <w:szCs w:val="22"/>
        </w:rPr>
      </w:pPr>
      <w:r>
        <w:rPr>
          <w:rFonts w:ascii="Calibri Light" w:hAnsi="Calibri Light"/>
          <w:sz w:val="22"/>
          <w:szCs w:val="22"/>
        </w:rPr>
        <w:t xml:space="preserve">Nos Estados Unidos, Mechetti esteve quatorze anos à frente da Orquestra Sinfônica de Jacksonville e, atualmente, é seu Regente Titular Emérito. Foi também Regente Titular das sinfônicas de Syracuse e de Spokane, da qual hoje é seu Regente Emérito. Regente associado de Mstislav Rostropovich na Orquestra Sinfônica Nacional de Washington, com ela dirigiu concertos no Kennedy Center e no Capitólio. Da Sinfônica </w:t>
      </w:r>
      <w:r>
        <w:rPr>
          <w:rFonts w:ascii="Calibri Light" w:hAnsi="Calibri Light"/>
          <w:sz w:val="22"/>
          <w:szCs w:val="22"/>
        </w:rPr>
        <w:lastRenderedPageBreak/>
        <w:t>de San Diego, foi Regente Residente. Fez sua estreia no Carnegie Hall de Nova York conduzindo a Sinfônica de Nova Jersey. Continua dirigindo inúmeras orquestras norte-americanas e é convidado frequente dos festivais de verão norte-americanos, entre eles os de Grant Park em Chicago e Chautauqua em Nova York.</w:t>
      </w:r>
    </w:p>
    <w:p w14:paraId="7916E649" w14:textId="77777777" w:rsidR="00824520" w:rsidRDefault="00824520" w:rsidP="00824520">
      <w:pPr>
        <w:shd w:val="clear" w:color="auto" w:fill="FFFFFF"/>
        <w:jc w:val="both"/>
        <w:rPr>
          <w:rFonts w:ascii="Calibri Light" w:hAnsi="Calibri Light"/>
          <w:sz w:val="22"/>
          <w:szCs w:val="22"/>
        </w:rPr>
      </w:pPr>
    </w:p>
    <w:p w14:paraId="7E8D811E" w14:textId="77777777" w:rsidR="00824520" w:rsidRDefault="00824520" w:rsidP="00824520">
      <w:pPr>
        <w:shd w:val="clear" w:color="auto" w:fill="FFFFFF"/>
        <w:jc w:val="both"/>
        <w:rPr>
          <w:rFonts w:ascii="Calibri Light" w:hAnsi="Calibri Light"/>
          <w:sz w:val="22"/>
          <w:szCs w:val="22"/>
        </w:rPr>
      </w:pPr>
      <w:r>
        <w:rPr>
          <w:rFonts w:ascii="Calibri Light" w:hAnsi="Calibri Light"/>
          <w:sz w:val="22"/>
          <w:szCs w:val="22"/>
        </w:rPr>
        <w:t>Igualmente aclamado como regente de ópera, estreou nos Estados Unidos dirigindo a Ópera de Washington. No seu repertório destacam-se produções de Tosca, Turandot, Carmem, Don Giovanni, Così fan tutte, La Bohème, Madame Butterfly, O barbeiro de Sevilha, La Traviata e Otello.</w:t>
      </w:r>
    </w:p>
    <w:p w14:paraId="159F4CD1" w14:textId="77777777" w:rsidR="00824520" w:rsidRDefault="00824520" w:rsidP="00824520">
      <w:pPr>
        <w:shd w:val="clear" w:color="auto" w:fill="FFFFFF"/>
        <w:jc w:val="both"/>
        <w:rPr>
          <w:rFonts w:ascii="Calibri Light" w:hAnsi="Calibri Light"/>
          <w:sz w:val="22"/>
          <w:szCs w:val="22"/>
        </w:rPr>
      </w:pPr>
    </w:p>
    <w:p w14:paraId="1B52BD94" w14:textId="77777777" w:rsidR="00824520" w:rsidRDefault="00824520" w:rsidP="00824520">
      <w:pPr>
        <w:shd w:val="clear" w:color="auto" w:fill="FFFFFF"/>
        <w:jc w:val="both"/>
        <w:rPr>
          <w:rFonts w:ascii="Calibri Light" w:hAnsi="Calibri Light"/>
          <w:sz w:val="22"/>
          <w:szCs w:val="22"/>
        </w:rPr>
      </w:pPr>
      <w:r>
        <w:rPr>
          <w:rFonts w:ascii="Calibri Light" w:hAnsi="Calibri Light"/>
          <w:sz w:val="22"/>
          <w:szCs w:val="22"/>
        </w:rPr>
        <w:t>Suas apresentações se estendem ao Canadá, Costa Rica, Dinamarca, Escócia, Espanha, Finlândia, Itália, Japão, México, Nova Zelândia, Suécia e Venezuela. No Brasil, regeu todas as importantes orquestras brasileiras.</w:t>
      </w:r>
    </w:p>
    <w:p w14:paraId="503F8D76" w14:textId="77777777" w:rsidR="00824520" w:rsidRDefault="00824520" w:rsidP="00824520">
      <w:pPr>
        <w:shd w:val="clear" w:color="auto" w:fill="FFFFFF"/>
        <w:jc w:val="both"/>
        <w:rPr>
          <w:rFonts w:ascii="Calibri Light" w:hAnsi="Calibri Light"/>
          <w:sz w:val="22"/>
          <w:szCs w:val="22"/>
        </w:rPr>
      </w:pPr>
    </w:p>
    <w:p w14:paraId="3122D8A3" w14:textId="77777777" w:rsidR="00824520" w:rsidRDefault="00824520" w:rsidP="00824520">
      <w:pPr>
        <w:shd w:val="clear" w:color="auto" w:fill="FFFFFF"/>
        <w:jc w:val="both"/>
        <w:rPr>
          <w:rFonts w:ascii="Calibri Light" w:hAnsi="Calibri Light"/>
          <w:sz w:val="22"/>
          <w:szCs w:val="22"/>
        </w:rPr>
      </w:pPr>
      <w:r w:rsidRPr="00850AEB">
        <w:rPr>
          <w:rFonts w:ascii="Calibri Light" w:hAnsi="Calibri Light"/>
          <w:sz w:val="22"/>
          <w:szCs w:val="22"/>
        </w:rPr>
        <w:t>Natural de São Paulo, Fabio</w:t>
      </w:r>
      <w:r>
        <w:rPr>
          <w:rFonts w:ascii="Calibri Light" w:hAnsi="Calibri Light"/>
          <w:sz w:val="22"/>
          <w:szCs w:val="22"/>
        </w:rPr>
        <w:t xml:space="preserve"> Mechetti é Mestre em Regência e em Composição pela Juilliard School de Nova York e vencedor do Concurso Internacional de Regência Nicolai Malko, da Dinamarca.</w:t>
      </w:r>
    </w:p>
    <w:bookmarkEnd w:id="0"/>
    <w:p w14:paraId="20DDA6DB" w14:textId="77777777" w:rsidR="00824520" w:rsidRDefault="00824520" w:rsidP="00824520">
      <w:pPr>
        <w:jc w:val="both"/>
        <w:rPr>
          <w:rFonts w:ascii="Calibri Light" w:hAnsi="Calibri Light"/>
          <w:b/>
          <w:bCs/>
          <w:sz w:val="22"/>
          <w:szCs w:val="22"/>
        </w:rPr>
      </w:pPr>
    </w:p>
    <w:p w14:paraId="64DBF871" w14:textId="4097262D" w:rsidR="00863650" w:rsidRPr="00015822" w:rsidRDefault="00863650" w:rsidP="00863650">
      <w:pPr>
        <w:rPr>
          <w:rFonts w:ascii="Calibri Light" w:hAnsi="Calibri Light" w:cs="Calibri Light"/>
        </w:rPr>
      </w:pPr>
    </w:p>
    <w:p w14:paraId="65D6EA54" w14:textId="1FFF3AA4" w:rsidR="00863650" w:rsidRPr="00730551" w:rsidRDefault="009D75E5" w:rsidP="00863650">
      <w:pPr>
        <w:rPr>
          <w:rFonts w:ascii="Calibri Light" w:hAnsi="Calibri Light" w:cs="Calibri Light"/>
          <w:b/>
          <w:bCs/>
          <w:sz w:val="22"/>
          <w:szCs w:val="22"/>
        </w:rPr>
      </w:pPr>
      <w:r>
        <w:rPr>
          <w:rFonts w:ascii="Calibri Light" w:hAnsi="Calibri Light" w:cs="Calibri Light"/>
          <w:b/>
          <w:bCs/>
          <w:sz w:val="22"/>
          <w:szCs w:val="22"/>
        </w:rPr>
        <w:t>Programa</w:t>
      </w:r>
    </w:p>
    <w:p w14:paraId="64C0E149" w14:textId="568FA7BA" w:rsidR="00652998" w:rsidRPr="00730551" w:rsidRDefault="00652998" w:rsidP="00863650">
      <w:pPr>
        <w:rPr>
          <w:rFonts w:ascii="Calibri Light" w:hAnsi="Calibri Light" w:cs="Calibri Light"/>
          <w:b/>
          <w:bCs/>
          <w:sz w:val="22"/>
          <w:szCs w:val="22"/>
        </w:rPr>
      </w:pPr>
    </w:p>
    <w:p w14:paraId="60226E39" w14:textId="0F0E5226" w:rsidR="00652998" w:rsidRDefault="00652998" w:rsidP="00863650">
      <w:pPr>
        <w:rPr>
          <w:rFonts w:ascii="Calibri Light" w:hAnsi="Calibri Light" w:cs="Calibri Light"/>
          <w:b/>
          <w:bCs/>
          <w:sz w:val="22"/>
          <w:szCs w:val="22"/>
        </w:rPr>
      </w:pPr>
      <w:r w:rsidRPr="00730551">
        <w:rPr>
          <w:rFonts w:ascii="Calibri Light" w:hAnsi="Calibri Light" w:cs="Calibri Light"/>
          <w:b/>
          <w:bCs/>
          <w:sz w:val="22"/>
          <w:szCs w:val="22"/>
        </w:rPr>
        <w:t xml:space="preserve">Maratona Beethoven – </w:t>
      </w:r>
      <w:r w:rsidR="00F5629B">
        <w:rPr>
          <w:rFonts w:ascii="Calibri Light" w:hAnsi="Calibri Light" w:cs="Calibri Light"/>
          <w:b/>
          <w:bCs/>
          <w:sz w:val="22"/>
          <w:szCs w:val="22"/>
        </w:rPr>
        <w:t>17</w:t>
      </w:r>
      <w:r w:rsidR="00FE15AA">
        <w:rPr>
          <w:rFonts w:ascii="Calibri Light" w:hAnsi="Calibri Light" w:cs="Calibri Light"/>
          <w:b/>
          <w:bCs/>
          <w:sz w:val="22"/>
          <w:szCs w:val="22"/>
        </w:rPr>
        <w:t xml:space="preserve"> e </w:t>
      </w:r>
      <w:r w:rsidR="00F5629B">
        <w:rPr>
          <w:rFonts w:ascii="Calibri Light" w:hAnsi="Calibri Light" w:cs="Calibri Light"/>
          <w:b/>
          <w:bCs/>
          <w:sz w:val="22"/>
          <w:szCs w:val="22"/>
        </w:rPr>
        <w:t>18</w:t>
      </w:r>
      <w:r w:rsidR="00FE15AA">
        <w:rPr>
          <w:rFonts w:ascii="Calibri Light" w:hAnsi="Calibri Light" w:cs="Calibri Light"/>
          <w:b/>
          <w:bCs/>
          <w:sz w:val="22"/>
          <w:szCs w:val="22"/>
        </w:rPr>
        <w:t xml:space="preserve"> de</w:t>
      </w:r>
      <w:r w:rsidRPr="00730551">
        <w:rPr>
          <w:rFonts w:ascii="Calibri Light" w:hAnsi="Calibri Light" w:cs="Calibri Light"/>
          <w:b/>
          <w:bCs/>
          <w:sz w:val="22"/>
          <w:szCs w:val="22"/>
        </w:rPr>
        <w:t xml:space="preserve"> </w:t>
      </w:r>
      <w:r w:rsidR="00F5629B">
        <w:rPr>
          <w:rFonts w:ascii="Calibri Light" w:hAnsi="Calibri Light" w:cs="Calibri Light"/>
          <w:b/>
          <w:bCs/>
          <w:sz w:val="22"/>
          <w:szCs w:val="22"/>
        </w:rPr>
        <w:t>dezembro</w:t>
      </w:r>
      <w:r w:rsidR="00FE15AA">
        <w:rPr>
          <w:rFonts w:ascii="Calibri Light" w:hAnsi="Calibri Light" w:cs="Calibri Light"/>
          <w:b/>
          <w:bCs/>
          <w:sz w:val="22"/>
          <w:szCs w:val="22"/>
        </w:rPr>
        <w:t>, às 20h30</w:t>
      </w:r>
      <w:r w:rsidRPr="00730551">
        <w:rPr>
          <w:rFonts w:ascii="Calibri Light" w:hAnsi="Calibri Light" w:cs="Calibri Light"/>
          <w:b/>
          <w:bCs/>
          <w:sz w:val="22"/>
          <w:szCs w:val="22"/>
        </w:rPr>
        <w:t xml:space="preserve"> </w:t>
      </w:r>
    </w:p>
    <w:p w14:paraId="31820F03" w14:textId="6586B630" w:rsidR="00865EB1" w:rsidRDefault="00865EB1" w:rsidP="00863650">
      <w:pPr>
        <w:rPr>
          <w:rFonts w:ascii="Calibri Light" w:hAnsi="Calibri Light" w:cs="Calibri Light"/>
          <w:b/>
          <w:bCs/>
          <w:sz w:val="22"/>
          <w:szCs w:val="22"/>
        </w:rPr>
      </w:pPr>
    </w:p>
    <w:p w14:paraId="61242EF4" w14:textId="77777777" w:rsidR="00865EB1" w:rsidRPr="00865EB1" w:rsidRDefault="00865EB1" w:rsidP="00865EB1">
      <w:pPr>
        <w:jc w:val="both"/>
        <w:rPr>
          <w:rFonts w:ascii="Calibri Light" w:hAnsi="Calibri Light" w:cs="Calibri Light"/>
          <w:color w:val="000000"/>
          <w:sz w:val="22"/>
          <w:szCs w:val="22"/>
        </w:rPr>
      </w:pPr>
      <w:r w:rsidRPr="00865EB1">
        <w:rPr>
          <w:rFonts w:ascii="Calibri Light" w:hAnsi="Calibri Light" w:cs="Calibri Light"/>
          <w:color w:val="000000"/>
          <w:sz w:val="22"/>
          <w:szCs w:val="22"/>
        </w:rPr>
        <w:t>FABIO MECHETTI, regente</w:t>
      </w:r>
    </w:p>
    <w:p w14:paraId="21A543E8" w14:textId="77777777" w:rsidR="00865EB1" w:rsidRPr="00865EB1" w:rsidRDefault="00865EB1" w:rsidP="00865EB1">
      <w:pPr>
        <w:rPr>
          <w:rFonts w:ascii="Calibri Light" w:hAnsi="Calibri Light" w:cs="Calibri Light"/>
          <w:color w:val="000000"/>
          <w:sz w:val="22"/>
          <w:szCs w:val="22"/>
        </w:rPr>
      </w:pPr>
    </w:p>
    <w:p w14:paraId="61972A34" w14:textId="2052817C" w:rsidR="008443C9" w:rsidRPr="008443C9" w:rsidRDefault="008443C9" w:rsidP="008443C9">
      <w:pPr>
        <w:rPr>
          <w:rFonts w:ascii="Calibri Light" w:hAnsi="Calibri Light" w:cs="Calibri Light"/>
          <w:i/>
          <w:iCs/>
          <w:sz w:val="22"/>
          <w:szCs w:val="22"/>
        </w:rPr>
      </w:pPr>
      <w:r w:rsidRPr="008443C9">
        <w:rPr>
          <w:rFonts w:ascii="Calibri Light" w:hAnsi="Calibri Light" w:cs="Calibri Light"/>
          <w:sz w:val="22"/>
          <w:szCs w:val="22"/>
        </w:rPr>
        <w:t>BEETHOVEN</w:t>
      </w:r>
      <w:r>
        <w:rPr>
          <w:rFonts w:ascii="Calibri Light" w:hAnsi="Calibri Light" w:cs="Calibri Light"/>
          <w:sz w:val="22"/>
          <w:szCs w:val="22"/>
        </w:rPr>
        <w:t xml:space="preserve">   </w:t>
      </w:r>
      <w:r w:rsidRPr="008443C9">
        <w:rPr>
          <w:rFonts w:ascii="Calibri Light" w:hAnsi="Calibri Light" w:cs="Calibri Light"/>
          <w:i/>
          <w:iCs/>
          <w:sz w:val="22"/>
          <w:szCs w:val="22"/>
        </w:rPr>
        <w:t xml:space="preserve"> Sinfonia nº 3 em Mi bemol maior, op. 55, "Eroica" </w:t>
      </w:r>
    </w:p>
    <w:p w14:paraId="7F3AEF91" w14:textId="25DCF360" w:rsidR="008443C9" w:rsidRPr="008443C9" w:rsidRDefault="008443C9" w:rsidP="008443C9">
      <w:pPr>
        <w:rPr>
          <w:rFonts w:ascii="Calibri Light" w:hAnsi="Calibri Light" w:cs="Calibri Light"/>
          <w:i/>
          <w:iCs/>
          <w:sz w:val="22"/>
          <w:szCs w:val="22"/>
        </w:rPr>
      </w:pPr>
      <w:r w:rsidRPr="008443C9">
        <w:rPr>
          <w:rFonts w:ascii="Calibri Light" w:hAnsi="Calibri Light" w:cs="Calibri Light"/>
          <w:sz w:val="22"/>
          <w:szCs w:val="22"/>
        </w:rPr>
        <w:t>BEETHOVEN</w:t>
      </w:r>
      <w:r>
        <w:rPr>
          <w:rFonts w:ascii="Calibri Light" w:hAnsi="Calibri Light" w:cs="Calibri Light"/>
          <w:sz w:val="22"/>
          <w:szCs w:val="22"/>
        </w:rPr>
        <w:t xml:space="preserve">   </w:t>
      </w:r>
      <w:r w:rsidRPr="008443C9">
        <w:rPr>
          <w:rFonts w:ascii="Calibri Light" w:hAnsi="Calibri Light" w:cs="Calibri Light"/>
          <w:i/>
          <w:iCs/>
          <w:sz w:val="22"/>
          <w:szCs w:val="22"/>
        </w:rPr>
        <w:t xml:space="preserve"> Sinfonia nº 5 em dó menor, op. 67 </w:t>
      </w:r>
    </w:p>
    <w:p w14:paraId="236B2CA3" w14:textId="1ED948D1" w:rsidR="00865EB1" w:rsidRPr="008443C9" w:rsidRDefault="00865EB1" w:rsidP="00865EB1">
      <w:pPr>
        <w:rPr>
          <w:rFonts w:ascii="Calibri Light" w:hAnsi="Calibri Light" w:cs="Calibri Light"/>
          <w:i/>
          <w:iCs/>
          <w:color w:val="000000"/>
          <w:sz w:val="22"/>
          <w:szCs w:val="22"/>
        </w:rPr>
      </w:pPr>
    </w:p>
    <w:p w14:paraId="7C082FF1" w14:textId="6B4469EA" w:rsidR="00865EB1" w:rsidRDefault="00865EB1" w:rsidP="00863650">
      <w:pPr>
        <w:rPr>
          <w:rFonts w:ascii="Calibri Light" w:hAnsi="Calibri Light" w:cs="Calibri Light"/>
          <w:color w:val="000000"/>
          <w:sz w:val="22"/>
          <w:szCs w:val="22"/>
        </w:rPr>
      </w:pPr>
    </w:p>
    <w:p w14:paraId="5190177B" w14:textId="77777777" w:rsidR="00ED28A7" w:rsidRDefault="00ED28A7" w:rsidP="00ED28A7">
      <w:pPr>
        <w:jc w:val="both"/>
        <w:rPr>
          <w:rFonts w:ascii="Calibri Light" w:hAnsi="Calibri Light" w:cs="Calibri Light"/>
          <w:sz w:val="22"/>
          <w:szCs w:val="22"/>
        </w:rPr>
      </w:pPr>
      <w:r>
        <w:rPr>
          <w:rFonts w:ascii="Calibri Light" w:hAnsi="Calibri Light" w:cs="Calibri Light"/>
          <w:sz w:val="22"/>
          <w:szCs w:val="22"/>
        </w:rPr>
        <w:t>INGRESSOS:</w:t>
      </w:r>
    </w:p>
    <w:p w14:paraId="1FE1BCA0" w14:textId="77777777" w:rsidR="00ED28A7" w:rsidRDefault="00ED28A7" w:rsidP="00ED28A7">
      <w:pPr>
        <w:jc w:val="both"/>
        <w:rPr>
          <w:rFonts w:ascii="Calibri Light" w:hAnsi="Calibri Light" w:cs="Calibri Light"/>
          <w:sz w:val="22"/>
          <w:szCs w:val="22"/>
        </w:rPr>
      </w:pPr>
    </w:p>
    <w:p w14:paraId="320E1207" w14:textId="77777777" w:rsidR="00ED28A7" w:rsidRDefault="00ED28A7" w:rsidP="00ED28A7">
      <w:pPr>
        <w:jc w:val="both"/>
        <w:rPr>
          <w:rFonts w:ascii="Calibri Light" w:hAnsi="Calibri Light" w:cs="Calibri Light"/>
          <w:sz w:val="22"/>
          <w:szCs w:val="22"/>
        </w:rPr>
      </w:pPr>
      <w:r>
        <w:rPr>
          <w:rFonts w:ascii="Calibri Light" w:hAnsi="Calibri Light" w:cs="Calibri Light"/>
          <w:sz w:val="22"/>
          <w:szCs w:val="22"/>
        </w:rPr>
        <w:t>R$ 50 (Terraço), R$ 50 (Coro), R$ 50 (Mezanino), R$ 55 (Balcão Palco), R$ 75 (Balcão Lateral), R$ 100 (Plateia Central), R$ 130 (Balcão Principal) e R$ 150 (Camarote lado Par).</w:t>
      </w:r>
    </w:p>
    <w:p w14:paraId="60D67075" w14:textId="77777777" w:rsidR="00ED28A7" w:rsidRDefault="00ED28A7" w:rsidP="00ED28A7">
      <w:pPr>
        <w:jc w:val="both"/>
        <w:rPr>
          <w:rFonts w:ascii="Calibri Light" w:hAnsi="Calibri Light" w:cs="Calibri Light"/>
          <w:sz w:val="22"/>
          <w:szCs w:val="22"/>
        </w:rPr>
      </w:pPr>
    </w:p>
    <w:p w14:paraId="1DA51126" w14:textId="77777777" w:rsidR="00ED28A7" w:rsidRDefault="00ED28A7" w:rsidP="00ED28A7">
      <w:pPr>
        <w:jc w:val="both"/>
        <w:rPr>
          <w:rFonts w:ascii="Calibri Light" w:hAnsi="Calibri Light" w:cs="Calibri Light"/>
          <w:sz w:val="22"/>
          <w:szCs w:val="22"/>
        </w:rPr>
      </w:pPr>
      <w:r>
        <w:rPr>
          <w:rFonts w:ascii="Calibri Light" w:hAnsi="Calibri Light" w:cs="Calibri Light"/>
          <w:sz w:val="22"/>
          <w:szCs w:val="22"/>
        </w:rPr>
        <w:t>Meia-entrada para estudantes, maiores de 60 anos, jovens de baixa renda e pessoas com deficiência, de acordo com a legislação.</w:t>
      </w:r>
    </w:p>
    <w:p w14:paraId="608F8DB5" w14:textId="77777777" w:rsidR="00ED28A7" w:rsidRDefault="00ED28A7" w:rsidP="00ED28A7">
      <w:pPr>
        <w:jc w:val="both"/>
        <w:rPr>
          <w:rFonts w:ascii="Calibri Light" w:hAnsi="Calibri Light" w:cs="Calibri Light"/>
          <w:sz w:val="22"/>
          <w:szCs w:val="22"/>
        </w:rPr>
      </w:pPr>
    </w:p>
    <w:p w14:paraId="0B6C3AA4" w14:textId="77777777" w:rsidR="00ED28A7" w:rsidRDefault="00ED28A7" w:rsidP="00ED28A7">
      <w:pPr>
        <w:jc w:val="both"/>
        <w:rPr>
          <w:rFonts w:ascii="Calibri Light" w:hAnsi="Calibri Light" w:cs="Calibri Light"/>
          <w:sz w:val="22"/>
          <w:szCs w:val="22"/>
        </w:rPr>
      </w:pPr>
      <w:r>
        <w:rPr>
          <w:rFonts w:ascii="Calibri Light" w:hAnsi="Calibri Light" w:cs="Calibri Light"/>
          <w:sz w:val="22"/>
          <w:szCs w:val="22"/>
        </w:rPr>
        <w:t xml:space="preserve">Informações: (31) 3219-9000 ou </w:t>
      </w:r>
      <w:hyperlink r:id="rId10" w:history="1">
        <w:r>
          <w:rPr>
            <w:rStyle w:val="Hyperlink"/>
            <w:rFonts w:ascii="Calibri Light" w:hAnsi="Calibri Light" w:cs="Calibri Light"/>
            <w:sz w:val="22"/>
            <w:szCs w:val="22"/>
          </w:rPr>
          <w:t>www.filarmonica.art.br</w:t>
        </w:r>
      </w:hyperlink>
    </w:p>
    <w:p w14:paraId="521261F8" w14:textId="77777777" w:rsidR="00ED28A7" w:rsidRDefault="00ED28A7" w:rsidP="00ED28A7">
      <w:pPr>
        <w:jc w:val="both"/>
        <w:rPr>
          <w:rFonts w:ascii="Calibri Light" w:hAnsi="Calibri Light" w:cs="Calibri Light"/>
          <w:sz w:val="22"/>
          <w:szCs w:val="22"/>
        </w:rPr>
      </w:pPr>
    </w:p>
    <w:p w14:paraId="2645505F" w14:textId="77777777" w:rsidR="00ED28A7" w:rsidRDefault="00ED28A7" w:rsidP="00ED28A7">
      <w:pPr>
        <w:jc w:val="both"/>
        <w:rPr>
          <w:rFonts w:ascii="Calibri Light" w:hAnsi="Calibri Light" w:cs="Calibri Light"/>
          <w:b/>
          <w:bCs/>
          <w:sz w:val="22"/>
          <w:szCs w:val="22"/>
        </w:rPr>
      </w:pPr>
      <w:r>
        <w:rPr>
          <w:rFonts w:ascii="Calibri Light" w:hAnsi="Calibri Light" w:cs="Calibri Light"/>
          <w:b/>
          <w:bCs/>
          <w:sz w:val="22"/>
          <w:szCs w:val="22"/>
        </w:rPr>
        <w:t>Funcionamento da bilheteria:</w:t>
      </w:r>
    </w:p>
    <w:p w14:paraId="4C2907DB" w14:textId="77777777" w:rsidR="00ED28A7" w:rsidRDefault="00ED28A7" w:rsidP="00ED28A7">
      <w:pPr>
        <w:jc w:val="both"/>
        <w:rPr>
          <w:rFonts w:ascii="Calibri Light" w:hAnsi="Calibri Light" w:cs="Calibri Light"/>
          <w:sz w:val="22"/>
          <w:szCs w:val="22"/>
        </w:rPr>
      </w:pPr>
    </w:p>
    <w:p w14:paraId="5D1F3100" w14:textId="083BDDF8" w:rsidR="00ED28A7" w:rsidRDefault="00ED28A7" w:rsidP="00ED28A7">
      <w:pPr>
        <w:pStyle w:val="NormalWeb"/>
        <w:spacing w:before="0" w:beforeAutospacing="0" w:after="0" w:afterAutospacing="0"/>
        <w:rPr>
          <w:rFonts w:ascii="Calibri Light" w:eastAsiaTheme="minorEastAsia" w:hAnsi="Calibri Light" w:cs="Calibri Light"/>
          <w:sz w:val="22"/>
          <w:szCs w:val="22"/>
          <w:lang w:eastAsia="en-US"/>
        </w:rPr>
      </w:pPr>
      <w:r>
        <w:rPr>
          <w:rFonts w:ascii="Calibri Light" w:eastAsiaTheme="minorEastAsia" w:hAnsi="Calibri Light" w:cs="Calibri Light"/>
          <w:sz w:val="22"/>
          <w:szCs w:val="22"/>
          <w:lang w:eastAsia="en-US"/>
        </w:rPr>
        <w:t>Bilheteria da</w:t>
      </w:r>
      <w:r w:rsidRPr="00ED28A7">
        <w:rPr>
          <w:rFonts w:ascii="Calibri Light" w:eastAsiaTheme="minorEastAsia" w:hAnsi="Calibri Light" w:cs="Calibri Light"/>
          <w:sz w:val="22"/>
          <w:szCs w:val="22"/>
          <w:lang w:eastAsia="en-US"/>
        </w:rPr>
        <w:t xml:space="preserve"> </w:t>
      </w:r>
      <w:hyperlink r:id="rId11" w:tgtFrame="_blank" w:history="1">
        <w:r w:rsidRPr="00ED28A7">
          <w:rPr>
            <w:rStyle w:val="Hyperlink"/>
            <w:rFonts w:ascii="Calibri Light" w:eastAsiaTheme="minorEastAsia" w:hAnsi="Calibri Light" w:cs="Calibri Light"/>
            <w:color w:val="auto"/>
            <w:sz w:val="22"/>
            <w:szCs w:val="22"/>
            <w:u w:val="none"/>
            <w:lang w:eastAsia="en-US"/>
          </w:rPr>
          <w:t>Sala Minas Gerais</w:t>
        </w:r>
      </w:hyperlink>
      <w:r>
        <w:rPr>
          <w:rFonts w:ascii="Calibri Light" w:eastAsiaTheme="minorEastAsia" w:hAnsi="Calibri Light" w:cs="Calibri Light"/>
          <w:sz w:val="22"/>
          <w:szCs w:val="22"/>
          <w:lang w:eastAsia="en-US"/>
        </w:rPr>
        <w:br/>
        <w:t>3ª a sábado sem concerto:</w:t>
      </w:r>
      <w:r>
        <w:rPr>
          <w:rFonts w:ascii="Calibri Light" w:eastAsiaTheme="minorEastAsia" w:hAnsi="Calibri Light" w:cs="Calibri Light"/>
          <w:sz w:val="22"/>
          <w:szCs w:val="22"/>
          <w:lang w:eastAsia="en-US"/>
        </w:rPr>
        <w:br/>
        <w:t>de 15h a 20h</w:t>
      </w:r>
      <w:r>
        <w:rPr>
          <w:rFonts w:ascii="Calibri Light" w:eastAsiaTheme="minorEastAsia" w:hAnsi="Calibri Light" w:cs="Calibri Light"/>
          <w:sz w:val="22"/>
          <w:szCs w:val="22"/>
          <w:lang w:eastAsia="en-US"/>
        </w:rPr>
        <w:br/>
        <w:t>5ª e 6ª com concerto:</w:t>
      </w:r>
      <w:r>
        <w:rPr>
          <w:rFonts w:ascii="Calibri Light" w:eastAsiaTheme="minorEastAsia" w:hAnsi="Calibri Light" w:cs="Calibri Light"/>
          <w:sz w:val="22"/>
          <w:szCs w:val="22"/>
          <w:lang w:eastAsia="en-US"/>
        </w:rPr>
        <w:br/>
        <w:t>de 15h a 21h</w:t>
      </w:r>
      <w:r>
        <w:rPr>
          <w:rFonts w:ascii="Calibri Light" w:eastAsiaTheme="minorEastAsia" w:hAnsi="Calibri Light" w:cs="Calibri Light"/>
          <w:sz w:val="22"/>
          <w:szCs w:val="22"/>
          <w:lang w:eastAsia="en-US"/>
        </w:rPr>
        <w:br/>
        <w:t>Sábado com concerto:</w:t>
      </w:r>
      <w:r>
        <w:rPr>
          <w:rFonts w:ascii="Calibri Light" w:eastAsiaTheme="minorEastAsia" w:hAnsi="Calibri Light" w:cs="Calibri Light"/>
          <w:sz w:val="22"/>
          <w:szCs w:val="22"/>
          <w:lang w:eastAsia="en-US"/>
        </w:rPr>
        <w:br/>
        <w:t>de 16h a 21h30</w:t>
      </w:r>
    </w:p>
    <w:p w14:paraId="10A7C20B" w14:textId="77777777" w:rsidR="00ED28A7" w:rsidRDefault="00ED28A7" w:rsidP="00ED28A7">
      <w:pPr>
        <w:pStyle w:val="Ttulo5"/>
        <w:spacing w:before="0"/>
        <w:rPr>
          <w:rFonts w:ascii="Calibri Light" w:eastAsiaTheme="minorEastAsia" w:hAnsi="Calibri Light" w:cs="Calibri Light"/>
          <w:color w:val="auto"/>
          <w:sz w:val="22"/>
          <w:szCs w:val="22"/>
        </w:rPr>
      </w:pPr>
      <w:r>
        <w:rPr>
          <w:rFonts w:ascii="Calibri Light" w:eastAsiaTheme="minorEastAsia" w:hAnsi="Calibri Light" w:cs="Calibri Light"/>
          <w:i/>
          <w:iCs/>
          <w:color w:val="auto"/>
          <w:sz w:val="22"/>
          <w:szCs w:val="22"/>
        </w:rPr>
        <w:t>* Exceto feriados e recesso de fim de ano.</w:t>
      </w:r>
    </w:p>
    <w:p w14:paraId="0ECBC8D6" w14:textId="77777777" w:rsidR="00ED28A7" w:rsidRDefault="00ED28A7" w:rsidP="00ED28A7">
      <w:pPr>
        <w:jc w:val="both"/>
        <w:rPr>
          <w:rFonts w:ascii="Calibri Light" w:hAnsi="Calibri Light" w:cs="Calibri Light"/>
          <w:sz w:val="22"/>
          <w:szCs w:val="22"/>
        </w:rPr>
      </w:pPr>
    </w:p>
    <w:p w14:paraId="68362F67" w14:textId="77777777" w:rsidR="00ED28A7" w:rsidRDefault="00ED28A7" w:rsidP="00ED28A7">
      <w:pPr>
        <w:jc w:val="both"/>
        <w:rPr>
          <w:rFonts w:ascii="Calibri Light" w:hAnsi="Calibri Light" w:cs="Calibri Light"/>
          <w:b/>
          <w:bCs/>
          <w:sz w:val="22"/>
          <w:szCs w:val="22"/>
        </w:rPr>
      </w:pPr>
      <w:r>
        <w:rPr>
          <w:rFonts w:ascii="Calibri Light" w:hAnsi="Calibri Light" w:cs="Calibri Light"/>
          <w:b/>
          <w:bCs/>
          <w:sz w:val="22"/>
          <w:szCs w:val="22"/>
        </w:rPr>
        <w:t>Cartões e vale aceitos:</w:t>
      </w:r>
    </w:p>
    <w:p w14:paraId="01C5682D" w14:textId="77777777" w:rsidR="00ED28A7" w:rsidRDefault="00ED28A7" w:rsidP="00ED28A7">
      <w:pPr>
        <w:jc w:val="both"/>
        <w:rPr>
          <w:rFonts w:ascii="Calibri Light" w:hAnsi="Calibri Light" w:cs="Calibri Light"/>
          <w:sz w:val="22"/>
          <w:szCs w:val="22"/>
        </w:rPr>
      </w:pPr>
      <w:r>
        <w:rPr>
          <w:rFonts w:ascii="Calibri Light" w:hAnsi="Calibri Light" w:cs="Calibri Light"/>
          <w:sz w:val="22"/>
          <w:szCs w:val="22"/>
        </w:rPr>
        <w:t>Cartões das bandeiras American Express, Elo, Hipercard, Mastercard e Visa.</w:t>
      </w:r>
    </w:p>
    <w:p w14:paraId="0D3A2D17" w14:textId="77777777" w:rsidR="00ED28A7" w:rsidRDefault="00ED28A7" w:rsidP="00ED28A7">
      <w:pPr>
        <w:jc w:val="both"/>
        <w:rPr>
          <w:rFonts w:ascii="Calibri Light" w:hAnsi="Calibri Light" w:cs="Calibri Light"/>
          <w:sz w:val="22"/>
          <w:szCs w:val="22"/>
        </w:rPr>
      </w:pPr>
      <w:r>
        <w:rPr>
          <w:rFonts w:ascii="Calibri Light" w:hAnsi="Calibri Light" w:cs="Calibri Light"/>
          <w:sz w:val="22"/>
          <w:szCs w:val="22"/>
        </w:rPr>
        <w:t>Vale-cultura das bandeiras Ticket e Sodexo.</w:t>
      </w:r>
    </w:p>
    <w:p w14:paraId="073CB648" w14:textId="77777777" w:rsidR="00730551" w:rsidRPr="00730551" w:rsidRDefault="00730551" w:rsidP="00730551">
      <w:pPr>
        <w:jc w:val="both"/>
        <w:rPr>
          <w:rFonts w:ascii="Calibri Light" w:hAnsi="Calibri Light" w:cs="Calibri Light"/>
          <w:color w:val="000000" w:themeColor="text1"/>
          <w:sz w:val="22"/>
          <w:szCs w:val="22"/>
        </w:rPr>
      </w:pPr>
    </w:p>
    <w:p w14:paraId="3FAC9FFC" w14:textId="6BAAB653" w:rsidR="00502704" w:rsidRPr="00EB1019" w:rsidRDefault="000B1006" w:rsidP="00434772">
      <w:pPr>
        <w:autoSpaceDE w:val="0"/>
        <w:autoSpaceDN w:val="0"/>
        <w:adjustRightInd w:val="0"/>
        <w:jc w:val="both"/>
        <w:rPr>
          <w:rFonts w:ascii="Calibri Light" w:hAnsi="Calibri Light"/>
          <w:b/>
          <w:bCs/>
          <w:sz w:val="22"/>
          <w:szCs w:val="22"/>
        </w:rPr>
      </w:pPr>
      <w:r w:rsidRPr="00EB1019">
        <w:rPr>
          <w:rFonts w:ascii="Calibri Light" w:hAnsi="Calibri Light"/>
          <w:b/>
          <w:bCs/>
          <w:sz w:val="22"/>
          <w:szCs w:val="22"/>
        </w:rPr>
        <w:t>Orquestra Filarmônica de Minas Gerais</w:t>
      </w:r>
    </w:p>
    <w:p w14:paraId="74BD90BE" w14:textId="77777777" w:rsidR="00DD5278" w:rsidRDefault="00DD5278" w:rsidP="00970EB4">
      <w:pPr>
        <w:jc w:val="both"/>
        <w:rPr>
          <w:rFonts w:ascii="Calibri Light" w:hAnsi="Calibri Light"/>
          <w:sz w:val="22"/>
          <w:szCs w:val="22"/>
        </w:rPr>
      </w:pPr>
    </w:p>
    <w:p w14:paraId="0DE254E8" w14:textId="757EAE4B" w:rsidR="00970EB4" w:rsidRDefault="004C701F" w:rsidP="00970EB4">
      <w:pPr>
        <w:jc w:val="both"/>
        <w:rPr>
          <w:rFonts w:ascii="Calibri Light" w:hAnsi="Calibri Light" w:cs="Calibri Light"/>
          <w:sz w:val="22"/>
          <w:szCs w:val="22"/>
        </w:rPr>
      </w:pPr>
      <w:r w:rsidRPr="00EB1019">
        <w:rPr>
          <w:rFonts w:ascii="Calibri Light" w:hAnsi="Calibri Light"/>
          <w:sz w:val="22"/>
          <w:szCs w:val="22"/>
        </w:rPr>
        <w:lastRenderedPageBreak/>
        <w:t xml:space="preserve">A Orquestra Filarmônica de Minas Gerais foi fundada em 2008 e tornou-se referência no Brasil e no mundo por sua excelência artística e vigorosa programação. Conduzida pelo seu diretor artístico e regente titular, Fabio Mechetti, a Orquestra é composta por 90 músicos de todas </w:t>
      </w:r>
      <w:r w:rsidR="00DD5278">
        <w:rPr>
          <w:rFonts w:ascii="Calibri Light" w:hAnsi="Calibri Light"/>
          <w:sz w:val="22"/>
          <w:szCs w:val="22"/>
        </w:rPr>
        <w:t xml:space="preserve">as </w:t>
      </w:r>
      <w:r w:rsidRPr="00EB1019">
        <w:rPr>
          <w:rFonts w:ascii="Calibri Light" w:hAnsi="Calibri Light"/>
          <w:sz w:val="22"/>
          <w:szCs w:val="22"/>
        </w:rPr>
        <w:t>partes do Brasil, Europa, Ásia e das Américas. O grupo recebeu numerosos menções e prêmios, entre eles o Grande Prêmio da Revista CONCERTO em 2015, o Prêmio Carlos Gomes de Melhor Orquestra Brasileira em 2012, e foi indicada como Melhor Grupo de Música Clássica do Ano pela Associação Paulista dos Críticos de Artes (APCA) em 2010.</w:t>
      </w:r>
      <w:r w:rsidR="00970EB4">
        <w:rPr>
          <w:rFonts w:ascii="Calibri Light" w:hAnsi="Calibri Light"/>
          <w:sz w:val="22"/>
          <w:szCs w:val="22"/>
        </w:rPr>
        <w:t xml:space="preserve"> </w:t>
      </w:r>
      <w:r w:rsidR="00970EB4">
        <w:rPr>
          <w:rFonts w:ascii="Calibri Light" w:hAnsi="Calibri Light" w:cs="Calibri Light"/>
          <w:sz w:val="22"/>
          <w:szCs w:val="22"/>
        </w:rPr>
        <w:t xml:space="preserve">O CD </w:t>
      </w:r>
      <w:r w:rsidR="00970EB4">
        <w:rPr>
          <w:rFonts w:ascii="Calibri Light" w:hAnsi="Calibri Light" w:cs="Calibri Light"/>
          <w:i/>
          <w:iCs/>
          <w:sz w:val="22"/>
          <w:szCs w:val="22"/>
        </w:rPr>
        <w:t>Almeida Prado - obras para piano e orquestra</w:t>
      </w:r>
      <w:r w:rsidR="00970EB4">
        <w:rPr>
          <w:rFonts w:ascii="Calibri Light" w:hAnsi="Calibri Light" w:cs="Calibri Light"/>
          <w:sz w:val="22"/>
          <w:szCs w:val="22"/>
        </w:rPr>
        <w:t>, com Fabio Mechetti e Sonia Rubinsky, lançado neste ano pelo selo internacional Naxos em parceria com o Itamaraty</w:t>
      </w:r>
      <w:r w:rsidR="00970EB4" w:rsidRPr="00FA0FFD">
        <w:rPr>
          <w:rFonts w:ascii="Calibri Light" w:hAnsi="Calibri Light" w:cs="Calibri Light"/>
          <w:sz w:val="22"/>
          <w:szCs w:val="22"/>
        </w:rPr>
        <w:t xml:space="preserve">, </w:t>
      </w:r>
      <w:r w:rsidR="0054511E" w:rsidRPr="00FA0FFD">
        <w:rPr>
          <w:rFonts w:ascii="Calibri Light" w:hAnsi="Calibri Light" w:cs="Calibri Light"/>
          <w:sz w:val="22"/>
          <w:szCs w:val="22"/>
        </w:rPr>
        <w:t>foi</w:t>
      </w:r>
      <w:r w:rsidR="00970EB4" w:rsidRPr="00FA0FFD">
        <w:rPr>
          <w:rFonts w:ascii="Calibri Light" w:hAnsi="Calibri Light" w:cs="Calibri Light"/>
          <w:sz w:val="22"/>
          <w:szCs w:val="22"/>
        </w:rPr>
        <w:t xml:space="preserve"> indicado</w:t>
      </w:r>
      <w:r w:rsidR="00970EB4">
        <w:rPr>
          <w:rFonts w:ascii="Calibri Light" w:hAnsi="Calibri Light" w:cs="Calibri Light"/>
          <w:sz w:val="22"/>
          <w:szCs w:val="22"/>
        </w:rPr>
        <w:t xml:space="preserve"> ao Grammy Latino 2020.</w:t>
      </w:r>
    </w:p>
    <w:p w14:paraId="0423CB39" w14:textId="77777777" w:rsidR="004C701F" w:rsidRPr="00EB1019" w:rsidRDefault="004C701F" w:rsidP="004C701F">
      <w:pPr>
        <w:spacing w:before="100" w:beforeAutospacing="1" w:after="100" w:afterAutospacing="1"/>
        <w:jc w:val="both"/>
        <w:rPr>
          <w:rFonts w:ascii="Calibri Light" w:hAnsi="Calibri Light"/>
          <w:sz w:val="22"/>
          <w:szCs w:val="22"/>
        </w:rPr>
      </w:pPr>
      <w:r w:rsidRPr="00EB1019">
        <w:rPr>
          <w:rFonts w:ascii="Calibri Light" w:hAnsi="Calibri Light"/>
          <w:sz w:val="22"/>
          <w:szCs w:val="22"/>
        </w:rPr>
        <w:t>Suas apresentações regulares acontecem na Sala Minas Gerais, em Belo Horizonte, em cinco séries de assinatura em que são interpretadas grandes obras do repertório sinfônico, com convidados de destaque no cenário da música orquestral. Tendo a aproximação com novos ouvintes como um de seus nortes artísticos, a Orquestra também traz à cidade uma sólida programação gratuita – são os Concertos para a Juventude, os Clássicos na Praça, os Concertos de Câmara e os concertos de encerramento do Festival Tinta Fresca e do Laboratório de Regência. Para as crianças e adolescentes, a Filarmônica dedica os Concertos Didáticos, em que mostra os primeiros passos para apreciar a música de concerto. Além disso, desde 2008, várias cidades receberam a Orquestra, de Norte a Sul, passando também pelas regiões Leste, Alto Paranaíba, Central e Triângulo.</w:t>
      </w:r>
    </w:p>
    <w:p w14:paraId="6C37FA2F" w14:textId="389A707E" w:rsidR="004C701F" w:rsidRDefault="004C701F" w:rsidP="004C701F">
      <w:pPr>
        <w:spacing w:before="100" w:beforeAutospacing="1" w:after="100" w:afterAutospacing="1"/>
        <w:jc w:val="both"/>
        <w:rPr>
          <w:rFonts w:ascii="Calibri Light" w:hAnsi="Calibri Light"/>
          <w:sz w:val="22"/>
          <w:szCs w:val="22"/>
        </w:rPr>
      </w:pPr>
      <w:r w:rsidRPr="00EB1019">
        <w:rPr>
          <w:rFonts w:ascii="Calibri Light" w:hAnsi="Calibri Light"/>
          <w:sz w:val="22"/>
          <w:szCs w:val="22"/>
        </w:rPr>
        <w:t> A Orquestra possui 9 álbuns gravados, entre eles dois que integram o projeto Brasil em Concerto, do selo internacional Naxos junto ao Itamaraty, com obras dos compositores brasileiros Alberto Nepomuceno e Almeida Prado. </w:t>
      </w:r>
      <w:r w:rsidR="00F00567" w:rsidRPr="00EB1019">
        <w:rPr>
          <w:rFonts w:ascii="Calibri Light" w:hAnsi="Calibri Light"/>
          <w:sz w:val="22"/>
          <w:szCs w:val="22"/>
        </w:rPr>
        <w:t xml:space="preserve">O álbum de Almeida Prado, lançado neste ano, </w:t>
      </w:r>
      <w:r w:rsidR="00FA0FFD">
        <w:rPr>
          <w:rFonts w:ascii="Calibri Light" w:hAnsi="Calibri Light"/>
          <w:sz w:val="22"/>
          <w:szCs w:val="22"/>
        </w:rPr>
        <w:t>foi</w:t>
      </w:r>
      <w:r w:rsidR="00F00567" w:rsidRPr="00EB1019">
        <w:rPr>
          <w:rFonts w:ascii="Calibri Light" w:hAnsi="Calibri Light"/>
          <w:sz w:val="22"/>
          <w:szCs w:val="22"/>
        </w:rPr>
        <w:t xml:space="preserve"> indicado ao Grammy Latino de melhor gravação de música erudita. </w:t>
      </w:r>
      <w:r w:rsidRPr="00EB1019">
        <w:rPr>
          <w:rFonts w:ascii="Calibri Light" w:hAnsi="Calibri Light"/>
          <w:sz w:val="22"/>
          <w:szCs w:val="22"/>
        </w:rPr>
        <w:t>A Sala Minas Gerais, sede da Orquestra, foi inaugurada em 2015, em Belo Horizonte, tornando-se referência pelo seu projeto arquitetônico e acústico e uma das principais salas de concertos da América Latina. A Filarmônica de Minas Gerais é uma das iniciativas culturais mais bem-sucedidas do país. Juntas, Sala Minas Gerais e Orquestra vêm transformando a capital mineira em polo da música sinfônica nacional e internacional, com reflexos positivos em outras áreas, como, por exemplo, turismo e relações de comércio internacional.</w:t>
      </w:r>
    </w:p>
    <w:p w14:paraId="1370DA74" w14:textId="77777777" w:rsidR="00433C7D" w:rsidRPr="00433C7D" w:rsidRDefault="00433C7D" w:rsidP="00433C7D">
      <w:pPr>
        <w:jc w:val="both"/>
        <w:rPr>
          <w:rFonts w:ascii="Calibri Light" w:hAnsi="Calibri Light"/>
          <w:b/>
          <w:bCs/>
          <w:sz w:val="22"/>
          <w:szCs w:val="22"/>
        </w:rPr>
      </w:pPr>
      <w:r w:rsidRPr="00433C7D">
        <w:rPr>
          <w:rFonts w:ascii="Calibri Light" w:hAnsi="Calibri Light"/>
          <w:b/>
          <w:bCs/>
          <w:sz w:val="22"/>
          <w:szCs w:val="22"/>
        </w:rPr>
        <w:t>A reabertura da Sala Minas Gerais e os protocolos sanitários</w:t>
      </w:r>
    </w:p>
    <w:p w14:paraId="6B79522E" w14:textId="77777777" w:rsidR="00433C7D" w:rsidRPr="00433C7D" w:rsidRDefault="00433C7D" w:rsidP="00433C7D">
      <w:pPr>
        <w:jc w:val="both"/>
        <w:rPr>
          <w:rFonts w:ascii="Calibri Light" w:hAnsi="Calibri Light"/>
          <w:b/>
          <w:bCs/>
          <w:sz w:val="22"/>
          <w:szCs w:val="22"/>
        </w:rPr>
      </w:pPr>
    </w:p>
    <w:p w14:paraId="2852A634" w14:textId="77777777" w:rsidR="00433C7D" w:rsidRDefault="00433C7D" w:rsidP="00433C7D">
      <w:pPr>
        <w:jc w:val="both"/>
        <w:rPr>
          <w:rFonts w:ascii="Calibri Light" w:hAnsi="Calibri Light" w:cs="Calibri Light"/>
          <w:sz w:val="22"/>
          <w:szCs w:val="22"/>
        </w:rPr>
      </w:pPr>
      <w:r>
        <w:rPr>
          <w:rFonts w:ascii="Calibri Light" w:hAnsi="Calibri Light"/>
          <w:sz w:val="22"/>
          <w:szCs w:val="22"/>
        </w:rPr>
        <w:t xml:space="preserve">Após sete meses, a Orquestra Filarmônica de Minas Gerais reabriu as portas da Sala Minas Gerais no dia 5 de novembro. </w:t>
      </w:r>
      <w:r>
        <w:rPr>
          <w:rFonts w:ascii="Calibri Light" w:hAnsi="Calibri Light" w:cs="Calibri Light"/>
          <w:sz w:val="22"/>
          <w:szCs w:val="22"/>
        </w:rPr>
        <w:t>Para isso, o Instituto Cultural Filarmônica desenvolveu um protocolo sanitário que adequa o uso da Sala às medidas preventivas à transmissão da Covid-19.</w:t>
      </w:r>
    </w:p>
    <w:p w14:paraId="05BEEFBD" w14:textId="77777777" w:rsidR="00433C7D" w:rsidRDefault="00433C7D" w:rsidP="00433C7D">
      <w:pPr>
        <w:jc w:val="both"/>
        <w:rPr>
          <w:rFonts w:ascii="Calibri Light" w:hAnsi="Calibri Light" w:cs="Calibri Light"/>
          <w:color w:val="000000"/>
          <w:sz w:val="22"/>
          <w:szCs w:val="22"/>
        </w:rPr>
      </w:pPr>
    </w:p>
    <w:p w14:paraId="08FFC6C8" w14:textId="77777777" w:rsidR="00433C7D" w:rsidRDefault="00433C7D" w:rsidP="00433C7D">
      <w:pPr>
        <w:jc w:val="both"/>
        <w:rPr>
          <w:rFonts w:ascii="Calibri Light" w:hAnsi="Calibri Light" w:cs="Calibri Light"/>
          <w:sz w:val="22"/>
          <w:szCs w:val="22"/>
        </w:rPr>
      </w:pPr>
      <w:r>
        <w:rPr>
          <w:rFonts w:ascii="Calibri Light" w:hAnsi="Calibri Light" w:cs="Calibri Light"/>
          <w:color w:val="000000"/>
          <w:sz w:val="22"/>
          <w:szCs w:val="22"/>
        </w:rPr>
        <w:t>A reabertura da Sala Minas Gerais tem respaldo em autorização emitida pela Prefeitura de Belo Horizonte. Desde agosto, os músicos já ocupam o palco, sem a presença do público, para apresentações transmitidas ao vivo pelo canal da Filarmônica no YouTube. Mesmo com o retorno do público à Sala, os concertos seguirão sendo transmitidos semanalmente ao vivo até o fim da Temporada 2020.</w:t>
      </w:r>
    </w:p>
    <w:p w14:paraId="5779A512" w14:textId="77777777" w:rsidR="00433C7D" w:rsidRDefault="00433C7D" w:rsidP="00433C7D">
      <w:pPr>
        <w:jc w:val="both"/>
        <w:rPr>
          <w:rFonts w:ascii="Calibri Light" w:hAnsi="Calibri Light" w:cs="Calibri Light"/>
          <w:sz w:val="22"/>
          <w:szCs w:val="22"/>
        </w:rPr>
      </w:pPr>
      <w:r>
        <w:rPr>
          <w:rFonts w:ascii="Calibri Light" w:hAnsi="Calibri Light" w:cs="Calibri Light"/>
          <w:sz w:val="22"/>
          <w:szCs w:val="22"/>
        </w:rPr>
        <w:t> </w:t>
      </w:r>
    </w:p>
    <w:p w14:paraId="70BE8924" w14:textId="77777777" w:rsidR="00433C7D" w:rsidRDefault="00433C7D" w:rsidP="00433C7D">
      <w:pPr>
        <w:jc w:val="both"/>
        <w:rPr>
          <w:rFonts w:ascii="Calibri Light" w:hAnsi="Calibri Light" w:cs="Calibri Light"/>
          <w:color w:val="000000"/>
          <w:sz w:val="22"/>
          <w:szCs w:val="22"/>
        </w:rPr>
      </w:pPr>
      <w:r>
        <w:rPr>
          <w:rFonts w:ascii="Calibri Light" w:hAnsi="Calibri Light" w:cs="Calibri Light"/>
          <w:color w:val="000000"/>
          <w:sz w:val="22"/>
          <w:szCs w:val="22"/>
        </w:rPr>
        <w:t>Para receber o público na Sala Minas Gerais, foi desenvolvido e implementado, junto à médica infectologista Dra. Silvana de Barros Ricardo, um rigoroso Protocolo de Segurança, que prevê diversas restrições, como a presença de, no máximo,</w:t>
      </w:r>
      <w:r>
        <w:rPr>
          <w:rFonts w:ascii="Calibri Light" w:hAnsi="Calibri Light" w:cs="Calibri Light"/>
          <w:color w:val="FF0000"/>
          <w:sz w:val="22"/>
          <w:szCs w:val="22"/>
        </w:rPr>
        <w:t xml:space="preserve"> </w:t>
      </w:r>
      <w:r>
        <w:rPr>
          <w:rFonts w:ascii="Calibri Light" w:hAnsi="Calibri Light" w:cs="Calibri Light"/>
          <w:sz w:val="22"/>
          <w:szCs w:val="22"/>
        </w:rPr>
        <w:t xml:space="preserve">412 </w:t>
      </w:r>
      <w:r>
        <w:rPr>
          <w:rFonts w:ascii="Calibri Light" w:hAnsi="Calibri Light" w:cs="Calibri Light"/>
          <w:color w:val="000000"/>
          <w:sz w:val="22"/>
          <w:szCs w:val="22"/>
        </w:rPr>
        <w:t>pessoas por apresentação, o que corresponde em torno de 30% da capacidade total da Sala (1.493 lugares). Serão realizadas duas apresentações por programa, para acomodar todos os assinantes interessados.</w:t>
      </w:r>
    </w:p>
    <w:p w14:paraId="58A00F9B" w14:textId="77777777" w:rsidR="00433C7D" w:rsidRDefault="00433C7D" w:rsidP="00433C7D">
      <w:pPr>
        <w:jc w:val="both"/>
        <w:rPr>
          <w:rFonts w:ascii="Calibri Light" w:hAnsi="Calibri Light" w:cs="Calibri Light"/>
          <w:color w:val="000000"/>
          <w:sz w:val="22"/>
          <w:szCs w:val="22"/>
        </w:rPr>
      </w:pPr>
      <w:r>
        <w:rPr>
          <w:rFonts w:ascii="Calibri Light" w:hAnsi="Calibri Light" w:cs="Calibri Light"/>
          <w:color w:val="000000"/>
          <w:sz w:val="22"/>
          <w:szCs w:val="22"/>
        </w:rPr>
        <w:t xml:space="preserve"> </w:t>
      </w:r>
    </w:p>
    <w:p w14:paraId="0F838BF2" w14:textId="77777777" w:rsidR="00433C7D" w:rsidRDefault="00433C7D" w:rsidP="00433C7D">
      <w:pPr>
        <w:jc w:val="both"/>
        <w:rPr>
          <w:rFonts w:ascii="Calibri Light" w:hAnsi="Calibri Light" w:cs="Calibri Light"/>
          <w:b/>
          <w:bCs/>
          <w:sz w:val="22"/>
          <w:szCs w:val="22"/>
        </w:rPr>
      </w:pPr>
      <w:r>
        <w:rPr>
          <w:rFonts w:ascii="Calibri Light" w:hAnsi="Calibri Light" w:cs="Calibri Light"/>
          <w:b/>
          <w:bCs/>
          <w:sz w:val="22"/>
          <w:szCs w:val="22"/>
        </w:rPr>
        <w:t>MEDIDAS GERAIS</w:t>
      </w:r>
    </w:p>
    <w:p w14:paraId="449C8633" w14:textId="77777777" w:rsidR="00433C7D" w:rsidRDefault="00433C7D" w:rsidP="00433C7D">
      <w:pPr>
        <w:pStyle w:val="PargrafodaLista"/>
        <w:numPr>
          <w:ilvl w:val="0"/>
          <w:numId w:val="2"/>
        </w:numPr>
        <w:jc w:val="both"/>
        <w:rPr>
          <w:rFonts w:ascii="Calibri Light" w:hAnsi="Calibri Light" w:cs="Calibri Light"/>
          <w:b/>
          <w:bCs/>
          <w:color w:val="000000" w:themeColor="text1"/>
          <w:sz w:val="22"/>
          <w:szCs w:val="22"/>
        </w:rPr>
      </w:pPr>
      <w:r>
        <w:rPr>
          <w:rFonts w:ascii="Calibri Light" w:hAnsi="Calibri Light" w:cs="Calibri Light"/>
          <w:color w:val="000000" w:themeColor="text1"/>
          <w:sz w:val="22"/>
          <w:szCs w:val="22"/>
        </w:rPr>
        <w:t>Aferição de temperatura corporal de todas as pessoas nas portas de acesso à</w:t>
      </w:r>
      <w:r>
        <w:rPr>
          <w:rFonts w:ascii="Calibri Light" w:hAnsi="Calibri Light" w:cs="Calibri Light"/>
          <w:b/>
          <w:bCs/>
          <w:color w:val="000000" w:themeColor="text1"/>
          <w:sz w:val="22"/>
          <w:szCs w:val="22"/>
        </w:rPr>
        <w:t xml:space="preserve"> </w:t>
      </w:r>
      <w:r>
        <w:rPr>
          <w:rFonts w:ascii="Calibri Light" w:hAnsi="Calibri Light" w:cs="Calibri Light"/>
          <w:color w:val="000000" w:themeColor="text1"/>
          <w:sz w:val="22"/>
          <w:szCs w:val="22"/>
        </w:rPr>
        <w:t>Sala Minas Gerais. A entrada será permitida somente àqueles que apresentarem temperatura igual ou inferior a 37,5° C.</w:t>
      </w:r>
    </w:p>
    <w:p w14:paraId="43D530B6" w14:textId="77777777" w:rsidR="00433C7D" w:rsidRDefault="00433C7D" w:rsidP="00433C7D">
      <w:pPr>
        <w:pStyle w:val="PargrafodaLista"/>
        <w:numPr>
          <w:ilvl w:val="0"/>
          <w:numId w:val="2"/>
        </w:numPr>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Uso obrigatório de máscara facial em todos os ambientes.</w:t>
      </w:r>
    </w:p>
    <w:p w14:paraId="64BA9C51" w14:textId="77777777" w:rsidR="00433C7D" w:rsidRDefault="00433C7D" w:rsidP="00433C7D">
      <w:pPr>
        <w:pStyle w:val="PargrafodaLista"/>
        <w:numPr>
          <w:ilvl w:val="0"/>
          <w:numId w:val="2"/>
        </w:numPr>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Disponibilização de álcool em gel a 70% para higienização das mãos nas áreas de circulação e nas portas de entrada da sala de concertos.</w:t>
      </w:r>
    </w:p>
    <w:p w14:paraId="660BC656" w14:textId="77777777" w:rsidR="00433C7D" w:rsidRDefault="00433C7D" w:rsidP="00433C7D">
      <w:pPr>
        <w:pStyle w:val="PargrafodaLista"/>
        <w:numPr>
          <w:ilvl w:val="0"/>
          <w:numId w:val="2"/>
        </w:numPr>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lastRenderedPageBreak/>
        <w:t>Intensificação da limpeza e desinfecção do ambiente com produtos aprovados pela Anvisa.</w:t>
      </w:r>
    </w:p>
    <w:p w14:paraId="6CC4B532" w14:textId="77777777" w:rsidR="00433C7D" w:rsidRDefault="00433C7D" w:rsidP="00433C7D">
      <w:pPr>
        <w:pStyle w:val="PargrafodaLista"/>
        <w:numPr>
          <w:ilvl w:val="0"/>
          <w:numId w:val="2"/>
        </w:numPr>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Sistema de ar-condicionado operante de acordo com as determinações da legislação vigente, bem como os padrões referenciais de qualidade do ar interior.</w:t>
      </w:r>
    </w:p>
    <w:p w14:paraId="516824D7" w14:textId="77777777" w:rsidR="00433C7D" w:rsidRDefault="00433C7D" w:rsidP="00433C7D">
      <w:pPr>
        <w:pStyle w:val="PargrafodaLista"/>
        <w:numPr>
          <w:ilvl w:val="0"/>
          <w:numId w:val="2"/>
        </w:numPr>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Redução da ocupação da Sala Minas Gerais para, aproximadamente, 30% da sua capacidade total.</w:t>
      </w:r>
    </w:p>
    <w:p w14:paraId="235A38AE" w14:textId="77777777" w:rsidR="00433C7D" w:rsidRDefault="00433C7D" w:rsidP="00433C7D">
      <w:pPr>
        <w:pStyle w:val="PargrafodaLista"/>
        <w:numPr>
          <w:ilvl w:val="0"/>
          <w:numId w:val="2"/>
        </w:numPr>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Controle dos fluxos de entrada e saída para evitar aglomeração e garantir o distanciamento de 1,5m entre as pessoas.</w:t>
      </w:r>
    </w:p>
    <w:p w14:paraId="573D2641" w14:textId="77777777" w:rsidR="00433C7D" w:rsidRDefault="00433C7D" w:rsidP="00433C7D">
      <w:pPr>
        <w:pStyle w:val="PargrafodaLista"/>
        <w:numPr>
          <w:ilvl w:val="0"/>
          <w:numId w:val="2"/>
        </w:numPr>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Interdição de dois assentos entre as cadeiras disponibilizadas para o público na sala de concertos. </w:t>
      </w:r>
    </w:p>
    <w:p w14:paraId="5FF16A8C" w14:textId="77777777" w:rsidR="00433C7D" w:rsidRDefault="00433C7D" w:rsidP="00433C7D">
      <w:pPr>
        <w:pStyle w:val="PargrafodaLista"/>
        <w:numPr>
          <w:ilvl w:val="0"/>
          <w:numId w:val="2"/>
        </w:numPr>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Pessoas do mesmo grupo familiar poderão ocupar, no máximo, duas cadeiras, lado a lado.</w:t>
      </w:r>
    </w:p>
    <w:p w14:paraId="4B915C05" w14:textId="77777777" w:rsidR="00433C7D" w:rsidRDefault="00433C7D" w:rsidP="00433C7D">
      <w:pPr>
        <w:jc w:val="both"/>
        <w:rPr>
          <w:rFonts w:ascii="Calibri Light" w:hAnsi="Calibri Light" w:cs="Calibri Light"/>
          <w:sz w:val="22"/>
          <w:szCs w:val="22"/>
        </w:rPr>
      </w:pPr>
    </w:p>
    <w:p w14:paraId="2283F985" w14:textId="77777777" w:rsidR="00433C7D" w:rsidRDefault="00433C7D" w:rsidP="00433C7D">
      <w:pPr>
        <w:jc w:val="both"/>
        <w:rPr>
          <w:rFonts w:ascii="Calibri Light" w:hAnsi="Calibri Light" w:cs="Calibri Light"/>
          <w:b/>
          <w:bCs/>
          <w:sz w:val="22"/>
          <w:szCs w:val="22"/>
        </w:rPr>
      </w:pPr>
      <w:r>
        <w:rPr>
          <w:rFonts w:ascii="Calibri Light" w:hAnsi="Calibri Light" w:cs="Calibri Light"/>
          <w:b/>
          <w:bCs/>
          <w:sz w:val="22"/>
          <w:szCs w:val="22"/>
        </w:rPr>
        <w:t>ACESSO À SALA MINAS GERAIS</w:t>
      </w:r>
    </w:p>
    <w:p w14:paraId="3C0824A8" w14:textId="77777777" w:rsidR="00433C7D" w:rsidRDefault="00433C7D" w:rsidP="00433C7D">
      <w:pPr>
        <w:jc w:val="both"/>
        <w:rPr>
          <w:rFonts w:ascii="Calibri Light" w:hAnsi="Calibri Light" w:cs="Calibri Light"/>
          <w:sz w:val="22"/>
          <w:szCs w:val="22"/>
        </w:rPr>
      </w:pPr>
      <w:r>
        <w:rPr>
          <w:rFonts w:ascii="Calibri Light" w:hAnsi="Calibri Light" w:cs="Calibri Light"/>
          <w:sz w:val="22"/>
          <w:szCs w:val="22"/>
        </w:rPr>
        <w:t>A partir da área externa coberta, que dá acesso à bilheteria e antecede a porta principal da Sala Minas Gerais, serão instalados pedestais para organização da fila de entrada e demarcações no piso para garantir o distanciamento mínimo de 1,5m entre as pessoas. O uso de máscara é obrigatório para todos aqueles que ingressarem na fila.</w:t>
      </w:r>
    </w:p>
    <w:p w14:paraId="1F73037F" w14:textId="77777777" w:rsidR="00433C7D" w:rsidRDefault="00433C7D" w:rsidP="00433C7D">
      <w:pPr>
        <w:jc w:val="both"/>
        <w:rPr>
          <w:rFonts w:ascii="Calibri Light" w:hAnsi="Calibri Light" w:cs="Calibri Light"/>
          <w:sz w:val="22"/>
          <w:szCs w:val="22"/>
        </w:rPr>
      </w:pPr>
    </w:p>
    <w:p w14:paraId="1A59D709" w14:textId="77777777" w:rsidR="00433C7D" w:rsidRDefault="00433C7D" w:rsidP="00433C7D">
      <w:pPr>
        <w:jc w:val="both"/>
        <w:rPr>
          <w:rFonts w:ascii="Calibri Light" w:hAnsi="Calibri Light" w:cs="Calibri Light"/>
          <w:sz w:val="22"/>
          <w:szCs w:val="22"/>
        </w:rPr>
      </w:pPr>
      <w:r>
        <w:rPr>
          <w:rFonts w:ascii="Calibri Light" w:hAnsi="Calibri Light" w:cs="Calibri Light"/>
          <w:sz w:val="22"/>
          <w:szCs w:val="22"/>
        </w:rPr>
        <w:t xml:space="preserve">Em frente às portas de acesso ao </w:t>
      </w:r>
      <w:r>
        <w:rPr>
          <w:rFonts w:ascii="Calibri Light" w:hAnsi="Calibri Light" w:cs="Calibri Light"/>
          <w:i/>
          <w:iCs/>
          <w:sz w:val="22"/>
          <w:szCs w:val="22"/>
        </w:rPr>
        <w:t>foyer</w:t>
      </w:r>
      <w:r>
        <w:rPr>
          <w:rFonts w:ascii="Calibri Light" w:hAnsi="Calibri Light" w:cs="Calibri Light"/>
          <w:sz w:val="22"/>
          <w:szCs w:val="22"/>
        </w:rPr>
        <w:t xml:space="preserve"> principal, antes do ponto de controle de ingresso, será implantada uma barreira sanitária para medição de temperatura com termômetro digital sem contato. </w:t>
      </w:r>
      <w:r>
        <w:rPr>
          <w:rFonts w:ascii="Calibri Light" w:hAnsi="Calibri Light" w:cs="Calibri Light"/>
          <w:color w:val="000000" w:themeColor="text1"/>
          <w:sz w:val="22"/>
          <w:szCs w:val="22"/>
        </w:rPr>
        <w:t xml:space="preserve">A entrada será permitida somente dos indivíduos que apresentarem temperatura igual ou inferior a 37,5° C e estiverem utilizando máscara de proteção facial adequadamente. </w:t>
      </w:r>
      <w:r>
        <w:rPr>
          <w:rFonts w:ascii="Calibri Light" w:hAnsi="Calibri Light" w:cs="Calibri Light"/>
          <w:sz w:val="22"/>
          <w:szCs w:val="22"/>
        </w:rPr>
        <w:t>O procedimento será realizado por funcionários utilizando equipamentos de proteção individual.</w:t>
      </w:r>
    </w:p>
    <w:p w14:paraId="039B3B15" w14:textId="77777777" w:rsidR="00433C7D" w:rsidRDefault="00433C7D" w:rsidP="00433C7D">
      <w:pPr>
        <w:jc w:val="both"/>
        <w:rPr>
          <w:rFonts w:ascii="Calibri Light" w:hAnsi="Calibri Light" w:cs="Calibri Light"/>
          <w:b/>
          <w:bCs/>
          <w:color w:val="000000" w:themeColor="text1"/>
          <w:sz w:val="22"/>
          <w:szCs w:val="22"/>
        </w:rPr>
      </w:pPr>
    </w:p>
    <w:p w14:paraId="75363AB1" w14:textId="77777777" w:rsidR="00433C7D" w:rsidRDefault="00433C7D" w:rsidP="00433C7D">
      <w:pPr>
        <w:jc w:val="both"/>
        <w:rPr>
          <w:rFonts w:ascii="Calibri Light" w:hAnsi="Calibri Light" w:cs="Calibri Light"/>
          <w:sz w:val="22"/>
          <w:szCs w:val="22"/>
        </w:rPr>
      </w:pPr>
      <w:r>
        <w:rPr>
          <w:rFonts w:ascii="Calibri Light" w:hAnsi="Calibri Light" w:cs="Calibri Light"/>
          <w:sz w:val="22"/>
          <w:szCs w:val="22"/>
        </w:rPr>
        <w:t xml:space="preserve">Serão afixados cartazes informativos no local detalhando as medidas sanitárias adotadas e que devem ser observadas por todos durante a permanência nas dependências da Sala Minas Gerais. O sistema de som também poderá ser utilizado para orientar o público. </w:t>
      </w:r>
    </w:p>
    <w:p w14:paraId="3C767CA1" w14:textId="77777777" w:rsidR="00433C7D" w:rsidRDefault="00433C7D" w:rsidP="00433C7D">
      <w:pPr>
        <w:jc w:val="both"/>
        <w:rPr>
          <w:rFonts w:ascii="Calibri Light" w:hAnsi="Calibri Light" w:cs="Calibri Light"/>
          <w:sz w:val="22"/>
          <w:szCs w:val="22"/>
        </w:rPr>
      </w:pPr>
    </w:p>
    <w:p w14:paraId="28980EB9" w14:textId="77777777" w:rsidR="00433C7D" w:rsidRDefault="00433C7D" w:rsidP="00433C7D">
      <w:pPr>
        <w:jc w:val="both"/>
        <w:rPr>
          <w:rFonts w:ascii="Calibri Light" w:hAnsi="Calibri Light" w:cs="Calibri Light"/>
          <w:sz w:val="22"/>
          <w:szCs w:val="22"/>
        </w:rPr>
      </w:pPr>
      <w:r>
        <w:rPr>
          <w:rFonts w:ascii="Calibri Light" w:hAnsi="Calibri Light" w:cs="Calibri Light"/>
          <w:b/>
          <w:bCs/>
          <w:sz w:val="22"/>
          <w:szCs w:val="22"/>
        </w:rPr>
        <w:t>BILHETERIA</w:t>
      </w:r>
    </w:p>
    <w:p w14:paraId="6C7987B3" w14:textId="77777777" w:rsidR="00433C7D" w:rsidRDefault="00433C7D" w:rsidP="00433C7D">
      <w:pPr>
        <w:jc w:val="both"/>
        <w:rPr>
          <w:rFonts w:ascii="Calibri Light" w:hAnsi="Calibri Light" w:cs="Calibri Light"/>
          <w:sz w:val="22"/>
          <w:szCs w:val="22"/>
        </w:rPr>
      </w:pPr>
      <w:r>
        <w:rPr>
          <w:rFonts w:ascii="Calibri Light" w:hAnsi="Calibri Light" w:cs="Calibri Light"/>
          <w:sz w:val="22"/>
          <w:szCs w:val="22"/>
        </w:rPr>
        <w:t>Na bilheteria, a ocupação máxima será de 3 pessoas simultaneamente, distantes 1,5m entre si. Elas serão organizadas em filas, cumprindo rotas de entrada e saída. O uso de máscara é obrigatório.</w:t>
      </w:r>
    </w:p>
    <w:p w14:paraId="0D57DC96" w14:textId="77777777" w:rsidR="00433C7D" w:rsidRDefault="00433C7D" w:rsidP="00433C7D">
      <w:pPr>
        <w:jc w:val="both"/>
        <w:rPr>
          <w:rFonts w:ascii="Calibri Light" w:hAnsi="Calibri Light" w:cs="Calibri Light"/>
          <w:sz w:val="22"/>
          <w:szCs w:val="22"/>
        </w:rPr>
      </w:pPr>
    </w:p>
    <w:p w14:paraId="7EB61206" w14:textId="77777777" w:rsidR="00433C7D" w:rsidRDefault="00433C7D" w:rsidP="00433C7D">
      <w:pPr>
        <w:jc w:val="both"/>
        <w:rPr>
          <w:rFonts w:ascii="Calibri Light" w:hAnsi="Calibri Light" w:cs="Calibri Light"/>
          <w:b/>
          <w:bCs/>
          <w:sz w:val="22"/>
          <w:szCs w:val="22"/>
        </w:rPr>
      </w:pPr>
      <w:r>
        <w:rPr>
          <w:rFonts w:ascii="Calibri Light" w:hAnsi="Calibri Light" w:cs="Calibri Light"/>
          <w:b/>
          <w:bCs/>
          <w:sz w:val="22"/>
          <w:szCs w:val="22"/>
        </w:rPr>
        <w:t>LEITURA DO INGRESSO</w:t>
      </w:r>
    </w:p>
    <w:p w14:paraId="29DE5E7A" w14:textId="77777777" w:rsidR="00433C7D" w:rsidRDefault="00433C7D" w:rsidP="00433C7D">
      <w:pPr>
        <w:jc w:val="both"/>
        <w:rPr>
          <w:rFonts w:ascii="Calibri Light" w:hAnsi="Calibri Light" w:cs="Calibri Light"/>
          <w:sz w:val="22"/>
          <w:szCs w:val="22"/>
        </w:rPr>
      </w:pPr>
      <w:r>
        <w:rPr>
          <w:rFonts w:ascii="Calibri Light" w:hAnsi="Calibri Light" w:cs="Calibri Light"/>
          <w:sz w:val="22"/>
          <w:szCs w:val="22"/>
        </w:rPr>
        <w:t>O controle do ingresso será feito por leitura óptica, sem contato físico com o funcionário. Para realização do procedimento, o espectador deverá inserir seu ingresso de papel ou digital (celular) no leitor do equipamento, conforme indicação local, aguardar a validação e retirá-lo após a leitura. A verificação dos ingressos se encerrará cinco minutos antes do horário estipulado para o início da apresentação, possibilitando a acomodação do público de forma organizada na sala de concertos. Os funcionários da área de controle de ingressos utilizarão equipamentos de proteção individual.</w:t>
      </w:r>
    </w:p>
    <w:p w14:paraId="52DB302E" w14:textId="77777777" w:rsidR="00433C7D" w:rsidRDefault="00433C7D" w:rsidP="00433C7D">
      <w:pPr>
        <w:jc w:val="both"/>
        <w:rPr>
          <w:rFonts w:ascii="Calibri Light" w:hAnsi="Calibri Light" w:cs="Calibri Light"/>
          <w:b/>
          <w:bCs/>
          <w:sz w:val="22"/>
          <w:szCs w:val="22"/>
        </w:rPr>
      </w:pPr>
    </w:p>
    <w:p w14:paraId="3DD447F3" w14:textId="77777777" w:rsidR="00433C7D" w:rsidRDefault="00433C7D" w:rsidP="00433C7D">
      <w:pPr>
        <w:jc w:val="both"/>
        <w:rPr>
          <w:rFonts w:ascii="Calibri Light" w:hAnsi="Calibri Light" w:cs="Calibri Light"/>
          <w:b/>
          <w:bCs/>
          <w:sz w:val="22"/>
          <w:szCs w:val="22"/>
        </w:rPr>
      </w:pPr>
      <w:r>
        <w:rPr>
          <w:rFonts w:ascii="Calibri Light" w:hAnsi="Calibri Light" w:cs="Calibri Light"/>
          <w:b/>
          <w:bCs/>
          <w:sz w:val="22"/>
          <w:szCs w:val="22"/>
        </w:rPr>
        <w:t xml:space="preserve">FOYERS – TÉRREO, PRIMEIRO E SEGUNDO ANDARES </w:t>
      </w:r>
    </w:p>
    <w:p w14:paraId="13D91D0E" w14:textId="77777777" w:rsidR="00433C7D" w:rsidRDefault="00433C7D" w:rsidP="00433C7D">
      <w:pPr>
        <w:jc w:val="both"/>
        <w:rPr>
          <w:rFonts w:ascii="Calibri Light" w:hAnsi="Calibri Light" w:cs="Calibri Light"/>
          <w:sz w:val="22"/>
          <w:szCs w:val="22"/>
        </w:rPr>
      </w:pPr>
      <w:r>
        <w:rPr>
          <w:rFonts w:ascii="Calibri Light" w:hAnsi="Calibri Light" w:cs="Calibri Light"/>
          <w:sz w:val="22"/>
          <w:szCs w:val="22"/>
        </w:rPr>
        <w:t xml:space="preserve">A permanência do público nos </w:t>
      </w:r>
      <w:r>
        <w:rPr>
          <w:rFonts w:ascii="Calibri Light" w:hAnsi="Calibri Light" w:cs="Calibri Light"/>
          <w:i/>
          <w:iCs/>
          <w:sz w:val="22"/>
          <w:szCs w:val="22"/>
        </w:rPr>
        <w:t>foyers</w:t>
      </w:r>
      <w:r>
        <w:rPr>
          <w:rFonts w:ascii="Calibri Light" w:hAnsi="Calibri Light" w:cs="Calibri Light"/>
          <w:sz w:val="22"/>
          <w:szCs w:val="22"/>
        </w:rPr>
        <w:t xml:space="preserve"> será limitada à sua necessidade de acesso aos banheiros e à sala de concertos. Nestes locais também será observado o distanciamento de 1,5m entre as pessoas, não sendo recomendada a proximidade física entre casais ou grupos de amigos. Para promover o trânsito rápido por estes ambientes, a sala de concertos estará liberada para o acesso do público logo após a validação dos ingressos. Os cafés não funcionarão.</w:t>
      </w:r>
    </w:p>
    <w:p w14:paraId="0B3C6B85" w14:textId="77777777" w:rsidR="00433C7D" w:rsidRDefault="00433C7D" w:rsidP="00433C7D">
      <w:pPr>
        <w:jc w:val="both"/>
        <w:rPr>
          <w:rFonts w:ascii="Calibri Light" w:hAnsi="Calibri Light" w:cs="Calibri Light"/>
          <w:sz w:val="22"/>
          <w:szCs w:val="22"/>
        </w:rPr>
      </w:pPr>
    </w:p>
    <w:p w14:paraId="27F58118" w14:textId="77777777" w:rsidR="00433C7D" w:rsidRDefault="00433C7D" w:rsidP="00433C7D">
      <w:pPr>
        <w:jc w:val="both"/>
        <w:rPr>
          <w:rFonts w:ascii="Calibri Light" w:hAnsi="Calibri Light" w:cs="Calibri Light"/>
          <w:b/>
          <w:bCs/>
          <w:sz w:val="22"/>
          <w:szCs w:val="22"/>
        </w:rPr>
      </w:pPr>
      <w:r>
        <w:rPr>
          <w:rFonts w:ascii="Calibri Light" w:hAnsi="Calibri Light" w:cs="Calibri Light"/>
          <w:b/>
          <w:bCs/>
          <w:sz w:val="22"/>
          <w:szCs w:val="22"/>
        </w:rPr>
        <w:t xml:space="preserve">SALA DE CONCERTOS </w:t>
      </w:r>
    </w:p>
    <w:p w14:paraId="10663CE7" w14:textId="77777777" w:rsidR="00433C7D" w:rsidRDefault="00433C7D" w:rsidP="00433C7D">
      <w:pPr>
        <w:jc w:val="both"/>
        <w:rPr>
          <w:rFonts w:ascii="Calibri Light" w:hAnsi="Calibri Light" w:cs="Calibri Light"/>
          <w:color w:val="000000" w:themeColor="text1"/>
          <w:sz w:val="22"/>
          <w:szCs w:val="22"/>
        </w:rPr>
      </w:pPr>
      <w:r>
        <w:rPr>
          <w:rFonts w:ascii="Calibri Light" w:hAnsi="Calibri Light" w:cs="Calibri Light"/>
          <w:sz w:val="22"/>
          <w:szCs w:val="22"/>
        </w:rPr>
        <w:t xml:space="preserve">O acesso do público à sala será permitido até cinco minutos antes do início do concerto, quando as portas serão fechadas. Os assentos disponíveis ao público serão reduzidos a, aproximadamente, 30% </w:t>
      </w:r>
      <w:r>
        <w:rPr>
          <w:rFonts w:ascii="Calibri Light" w:hAnsi="Calibri Light" w:cs="Calibri Light"/>
          <w:color w:val="000000" w:themeColor="text1"/>
          <w:sz w:val="22"/>
          <w:szCs w:val="22"/>
        </w:rPr>
        <w:t>da capacidade total da sala. Eles serão sinalizados e separados por dois assentos interditados ao uso. Os assentos disponíveis serão apenas para uso individual ou em duplas, sendo estes últimos para pessoas do mesmo grupo familiar que cheguem juntos à Sala Minas Gerais.</w:t>
      </w:r>
    </w:p>
    <w:p w14:paraId="3D3B32D3" w14:textId="77777777" w:rsidR="00433C7D" w:rsidRDefault="00433C7D" w:rsidP="00433C7D">
      <w:pPr>
        <w:jc w:val="both"/>
        <w:rPr>
          <w:rFonts w:ascii="Calibri Light" w:hAnsi="Calibri Light" w:cs="Calibri Light"/>
          <w:color w:val="000000" w:themeColor="text1"/>
          <w:sz w:val="22"/>
          <w:szCs w:val="22"/>
        </w:rPr>
      </w:pPr>
    </w:p>
    <w:p w14:paraId="23199861" w14:textId="77777777" w:rsidR="00433C7D" w:rsidRDefault="00433C7D" w:rsidP="00433C7D">
      <w:pPr>
        <w:jc w:val="both"/>
        <w:rPr>
          <w:rFonts w:ascii="Calibri Light" w:hAnsi="Calibri Light" w:cs="Calibri Light"/>
          <w:sz w:val="22"/>
          <w:szCs w:val="22"/>
        </w:rPr>
      </w:pPr>
      <w:r>
        <w:rPr>
          <w:rFonts w:ascii="Calibri Light" w:hAnsi="Calibri Light" w:cs="Calibri Light"/>
          <w:sz w:val="22"/>
          <w:szCs w:val="22"/>
        </w:rPr>
        <w:lastRenderedPageBreak/>
        <w:t>Os fluxos para entrada e saída do público da sala de concertos serão definidos de tal maneira a evitar, ao máximo, a proximidade entre as pessoas, podendo ser alterados conforme a densidade de espectadores presentes. A ocupação das poltronas deverá ocorrer a partir do centro das fileiras em direção aos corredores, e das fileiras mais próximas ao palco em direção às portas de saída. Nossos recepcionistas estarão dispostos nos corredores para organizar esse fluxo e evitar o contato próximo entre os espectadores. O uso de máscara é obrigatório durante toda a permanência no interior da sala de concertos.</w:t>
      </w:r>
    </w:p>
    <w:p w14:paraId="27F77EE8" w14:textId="77777777" w:rsidR="00433C7D" w:rsidRDefault="00433C7D" w:rsidP="00433C7D">
      <w:pPr>
        <w:jc w:val="both"/>
        <w:rPr>
          <w:rFonts w:ascii="Calibri Light" w:hAnsi="Calibri Light" w:cs="Calibri Light"/>
          <w:sz w:val="22"/>
          <w:szCs w:val="22"/>
        </w:rPr>
      </w:pPr>
    </w:p>
    <w:p w14:paraId="5CCC5090" w14:textId="77777777" w:rsidR="00433C7D" w:rsidRDefault="00433C7D" w:rsidP="00433C7D">
      <w:pPr>
        <w:jc w:val="both"/>
        <w:rPr>
          <w:rFonts w:ascii="Calibri Light" w:hAnsi="Calibri Light" w:cs="Calibri Light"/>
          <w:b/>
          <w:bCs/>
          <w:sz w:val="22"/>
          <w:szCs w:val="22"/>
        </w:rPr>
      </w:pPr>
      <w:r>
        <w:rPr>
          <w:rFonts w:ascii="Calibri Light" w:hAnsi="Calibri Light" w:cs="Calibri Light"/>
          <w:b/>
          <w:bCs/>
          <w:sz w:val="22"/>
          <w:szCs w:val="22"/>
        </w:rPr>
        <w:t>BANHEIROS</w:t>
      </w:r>
    </w:p>
    <w:p w14:paraId="253B8CB1" w14:textId="77777777" w:rsidR="00433C7D" w:rsidRDefault="00433C7D" w:rsidP="00433C7D">
      <w:pPr>
        <w:jc w:val="both"/>
        <w:rPr>
          <w:rFonts w:ascii="Calibri Light" w:hAnsi="Calibri Light" w:cs="Calibri Light"/>
          <w:sz w:val="22"/>
          <w:szCs w:val="22"/>
        </w:rPr>
      </w:pPr>
      <w:r>
        <w:rPr>
          <w:rFonts w:ascii="Calibri Light" w:hAnsi="Calibri Light" w:cs="Calibri Light"/>
          <w:sz w:val="22"/>
          <w:szCs w:val="22"/>
        </w:rPr>
        <w:t>O uso dos banheiros destinados ao público da Sala Minas Gerais será limitado a 6 pessoas simultaneamente, de acordo com sinalização afixada nas portas de acessos. Em frente aos lavatórios será indicado, através de sinalização adesivada no piso, o local para posicionamento dos usuários, garantindo o distanciamento de 1,5m. Uma sinalização semelhante será adesivada no piso dos sanitários masculinos, em frente aos mictórios.</w:t>
      </w:r>
    </w:p>
    <w:p w14:paraId="789116BF" w14:textId="77777777" w:rsidR="00433C7D" w:rsidRDefault="00433C7D" w:rsidP="00433C7D">
      <w:pPr>
        <w:jc w:val="both"/>
        <w:rPr>
          <w:rFonts w:ascii="Calibri Light" w:hAnsi="Calibri Light" w:cs="Calibri Light"/>
          <w:b/>
          <w:bCs/>
          <w:sz w:val="22"/>
          <w:szCs w:val="22"/>
        </w:rPr>
      </w:pPr>
    </w:p>
    <w:p w14:paraId="7122A348" w14:textId="77777777" w:rsidR="00433C7D" w:rsidRDefault="00433C7D" w:rsidP="00433C7D">
      <w:pPr>
        <w:jc w:val="both"/>
        <w:rPr>
          <w:rFonts w:ascii="Calibri Light" w:hAnsi="Calibri Light" w:cs="Calibri Light"/>
          <w:b/>
          <w:bCs/>
          <w:sz w:val="22"/>
          <w:szCs w:val="22"/>
        </w:rPr>
      </w:pPr>
      <w:r>
        <w:rPr>
          <w:rFonts w:ascii="Calibri Light" w:hAnsi="Calibri Light" w:cs="Calibri Light"/>
          <w:b/>
          <w:bCs/>
          <w:sz w:val="22"/>
          <w:szCs w:val="22"/>
        </w:rPr>
        <w:t>ELEVADORES</w:t>
      </w:r>
    </w:p>
    <w:p w14:paraId="58DEF1C6" w14:textId="77777777" w:rsidR="00433C7D" w:rsidRDefault="00433C7D" w:rsidP="00433C7D">
      <w:pPr>
        <w:jc w:val="both"/>
        <w:rPr>
          <w:rFonts w:ascii="Calibri Light" w:hAnsi="Calibri Light" w:cs="Calibri Light"/>
          <w:sz w:val="22"/>
          <w:szCs w:val="22"/>
        </w:rPr>
      </w:pPr>
      <w:r>
        <w:rPr>
          <w:rFonts w:ascii="Calibri Light" w:hAnsi="Calibri Light" w:cs="Calibri Light"/>
          <w:sz w:val="22"/>
          <w:szCs w:val="22"/>
        </w:rPr>
        <w:t>O público será incentivado a utilizar as escadas, reservando-se os elevadores para uso das pessoas com alguma dificuldade de locomoção. A ocupação dos elevadores será de, no máximo, cinco pessoas, conforme sinalização adesivada no piso de cada equipamento. Nas escadas também deverá ser observado o distanciamento de 1,5m entre os indivíduos.</w:t>
      </w:r>
    </w:p>
    <w:p w14:paraId="7BEE1311" w14:textId="77777777" w:rsidR="00433C7D" w:rsidRDefault="00433C7D" w:rsidP="00433C7D">
      <w:pPr>
        <w:jc w:val="both"/>
        <w:rPr>
          <w:rFonts w:ascii="Calibri Light" w:hAnsi="Calibri Light" w:cs="Calibri Light"/>
          <w:b/>
          <w:bCs/>
          <w:sz w:val="22"/>
          <w:szCs w:val="22"/>
        </w:rPr>
      </w:pPr>
    </w:p>
    <w:p w14:paraId="775E60B8" w14:textId="77777777" w:rsidR="00433C7D" w:rsidRDefault="00433C7D" w:rsidP="00433C7D">
      <w:pPr>
        <w:jc w:val="both"/>
        <w:rPr>
          <w:rFonts w:ascii="Calibri Light" w:hAnsi="Calibri Light" w:cs="Calibri Light"/>
          <w:b/>
          <w:bCs/>
          <w:sz w:val="22"/>
          <w:szCs w:val="22"/>
        </w:rPr>
      </w:pPr>
      <w:r>
        <w:rPr>
          <w:rFonts w:ascii="Calibri Light" w:hAnsi="Calibri Light" w:cs="Calibri Light"/>
          <w:b/>
          <w:bCs/>
          <w:sz w:val="22"/>
          <w:szCs w:val="22"/>
        </w:rPr>
        <w:t>ROTINAS DE DESINFECÇÃO DO AMBIENTE</w:t>
      </w:r>
    </w:p>
    <w:p w14:paraId="7AB16242" w14:textId="77777777" w:rsidR="00433C7D" w:rsidRDefault="00433C7D" w:rsidP="00433C7D">
      <w:pPr>
        <w:jc w:val="both"/>
        <w:rPr>
          <w:rFonts w:ascii="Calibri Light" w:hAnsi="Calibri Light" w:cs="Calibri Light"/>
          <w:sz w:val="22"/>
          <w:szCs w:val="22"/>
        </w:rPr>
      </w:pPr>
      <w:r>
        <w:rPr>
          <w:rFonts w:ascii="Calibri Light" w:hAnsi="Calibri Light" w:cs="Calibri Light"/>
          <w:sz w:val="22"/>
          <w:szCs w:val="22"/>
        </w:rPr>
        <w:t xml:space="preserve">A desinfecção de todos os ambientes da Sala Minas Gerais será intensificada, sendo empregados produtos com ação comprovada contra o coronavírus. Conforme recomendação da Nota Técnica Anvisa nº 26/2020, são utilizados o álcool a 70% e o hipoclorito de sódio 0,5%, além de detergente neutro. Os sanitários e as superfícies frequentemente tocados, como chamadas dos elevadores, corrimãos, maçanetas, bebedouros etc. serão higienizados de forma intensificada durante a presença do público. Os assentos liberados para o uso do público na sala de concertos serão desinfetados antes de cada apresentação. </w:t>
      </w:r>
    </w:p>
    <w:p w14:paraId="02138214" w14:textId="77777777" w:rsidR="00433C7D" w:rsidRDefault="00433C7D" w:rsidP="00433C7D">
      <w:pPr>
        <w:jc w:val="both"/>
        <w:rPr>
          <w:rFonts w:ascii="Calibri Light" w:hAnsi="Calibri Light" w:cs="Calibri Light"/>
          <w:sz w:val="22"/>
          <w:szCs w:val="22"/>
        </w:rPr>
      </w:pPr>
    </w:p>
    <w:p w14:paraId="4171F5BC" w14:textId="77777777" w:rsidR="00433C7D" w:rsidRDefault="00433C7D" w:rsidP="00433C7D">
      <w:pPr>
        <w:jc w:val="both"/>
        <w:rPr>
          <w:rFonts w:ascii="Calibri Light" w:hAnsi="Calibri Light" w:cs="Calibri Light"/>
          <w:b/>
          <w:bCs/>
          <w:sz w:val="22"/>
          <w:szCs w:val="22"/>
        </w:rPr>
      </w:pPr>
      <w:r>
        <w:rPr>
          <w:rFonts w:ascii="Calibri Light" w:hAnsi="Calibri Light" w:cs="Calibri Light"/>
          <w:b/>
          <w:bCs/>
          <w:sz w:val="22"/>
          <w:szCs w:val="22"/>
        </w:rPr>
        <w:t>PURIFICADORES DE ÁGUA</w:t>
      </w:r>
    </w:p>
    <w:p w14:paraId="4BECF72E" w14:textId="77777777" w:rsidR="00433C7D" w:rsidRDefault="00433C7D" w:rsidP="00433C7D">
      <w:pPr>
        <w:jc w:val="both"/>
        <w:rPr>
          <w:rFonts w:ascii="Calibri Light" w:hAnsi="Calibri Light" w:cs="Calibri Light"/>
          <w:b/>
          <w:bCs/>
          <w:sz w:val="22"/>
          <w:szCs w:val="22"/>
        </w:rPr>
      </w:pPr>
      <w:r>
        <w:rPr>
          <w:rFonts w:ascii="Calibri Light" w:hAnsi="Calibri Light" w:cs="Calibri Light"/>
          <w:sz w:val="22"/>
          <w:szCs w:val="22"/>
        </w:rPr>
        <w:t xml:space="preserve">Serão disponibilizados copos descartáveis para utilização nos purificadores. Não será permitida </w:t>
      </w:r>
      <w:r>
        <w:rPr>
          <w:rFonts w:ascii="Calibri Light" w:hAnsi="Calibri Light" w:cs="Calibri Light"/>
          <w:color w:val="000000"/>
          <w:sz w:val="22"/>
          <w:szCs w:val="22"/>
        </w:rPr>
        <w:t>ingestão direta de água por aproximação da boca.</w:t>
      </w:r>
    </w:p>
    <w:p w14:paraId="5CD36DEF" w14:textId="77777777" w:rsidR="00433C7D" w:rsidRDefault="00433C7D" w:rsidP="00433C7D">
      <w:pPr>
        <w:jc w:val="both"/>
        <w:rPr>
          <w:rFonts w:ascii="Calibri Light" w:hAnsi="Calibri Light" w:cs="Calibri Light"/>
          <w:b/>
          <w:bCs/>
          <w:sz w:val="22"/>
          <w:szCs w:val="22"/>
        </w:rPr>
      </w:pPr>
    </w:p>
    <w:p w14:paraId="362D5BF1" w14:textId="77777777" w:rsidR="00433C7D" w:rsidRDefault="00433C7D" w:rsidP="00433C7D">
      <w:pPr>
        <w:jc w:val="both"/>
        <w:rPr>
          <w:rFonts w:ascii="Calibri Light" w:hAnsi="Calibri Light" w:cs="Calibri Light"/>
          <w:b/>
          <w:bCs/>
          <w:sz w:val="22"/>
          <w:szCs w:val="22"/>
        </w:rPr>
      </w:pPr>
      <w:r>
        <w:rPr>
          <w:rFonts w:ascii="Calibri Light" w:hAnsi="Calibri Light" w:cs="Calibri Light"/>
          <w:b/>
          <w:bCs/>
          <w:sz w:val="22"/>
          <w:szCs w:val="22"/>
        </w:rPr>
        <w:t>ÁLCOOL EM GEL</w:t>
      </w:r>
    </w:p>
    <w:p w14:paraId="052CF888" w14:textId="77777777" w:rsidR="00433C7D" w:rsidRDefault="00433C7D" w:rsidP="00433C7D">
      <w:pPr>
        <w:jc w:val="both"/>
        <w:rPr>
          <w:rFonts w:ascii="Calibri Light" w:hAnsi="Calibri Light" w:cs="Calibri Light"/>
          <w:color w:val="000000" w:themeColor="text1"/>
          <w:sz w:val="22"/>
          <w:szCs w:val="22"/>
        </w:rPr>
      </w:pPr>
      <w:r>
        <w:rPr>
          <w:rFonts w:ascii="Calibri Light" w:hAnsi="Calibri Light" w:cs="Calibri Light"/>
          <w:bCs/>
          <w:sz w:val="22"/>
          <w:szCs w:val="22"/>
        </w:rPr>
        <w:t>Na</w:t>
      </w:r>
      <w:r>
        <w:rPr>
          <w:rFonts w:ascii="Calibri Light" w:hAnsi="Calibri Light" w:cs="Calibri Light"/>
          <w:sz w:val="22"/>
          <w:szCs w:val="22"/>
        </w:rPr>
        <w:t xml:space="preserve"> barreira sanitária, nas áreas de circulação, </w:t>
      </w:r>
      <w:r>
        <w:rPr>
          <w:rFonts w:ascii="Calibri Light" w:hAnsi="Calibri Light" w:cs="Calibri Light"/>
          <w:i/>
          <w:iCs/>
          <w:sz w:val="22"/>
          <w:szCs w:val="22"/>
        </w:rPr>
        <w:t>foyers</w:t>
      </w:r>
      <w:r>
        <w:rPr>
          <w:rFonts w:ascii="Calibri Light" w:hAnsi="Calibri Light" w:cs="Calibri Light"/>
          <w:sz w:val="22"/>
          <w:szCs w:val="22"/>
        </w:rPr>
        <w:t xml:space="preserve"> e acessos à sala de concertos haverá dispensadores com álcool em gel a 70%. Nos banheiros será reforçada, através de comunicação visual </w:t>
      </w:r>
      <w:r>
        <w:rPr>
          <w:rFonts w:ascii="Calibri Light" w:hAnsi="Calibri Light" w:cs="Calibri Light"/>
          <w:color w:val="000000" w:themeColor="text1"/>
          <w:sz w:val="22"/>
          <w:szCs w:val="22"/>
        </w:rPr>
        <w:t>específica, a necessidade de higienização das mãos utilizando-se água e sabonete.</w:t>
      </w:r>
    </w:p>
    <w:p w14:paraId="294733ED" w14:textId="77777777" w:rsidR="00433C7D" w:rsidRDefault="00433C7D" w:rsidP="00433C7D">
      <w:pPr>
        <w:jc w:val="both"/>
        <w:rPr>
          <w:rFonts w:ascii="Calibri Light" w:hAnsi="Calibri Light" w:cs="Calibri Light"/>
          <w:color w:val="000000" w:themeColor="text1"/>
          <w:sz w:val="22"/>
          <w:szCs w:val="22"/>
        </w:rPr>
      </w:pPr>
    </w:p>
    <w:p w14:paraId="2B9FDF9E" w14:textId="77777777" w:rsidR="00433C7D" w:rsidRDefault="00433C7D" w:rsidP="00433C7D">
      <w:pPr>
        <w:jc w:val="both"/>
        <w:rPr>
          <w:rFonts w:ascii="Calibri Light" w:hAnsi="Calibri Light" w:cs="Calibri Light"/>
          <w:b/>
          <w:bCs/>
          <w:color w:val="000000" w:themeColor="text1"/>
          <w:sz w:val="22"/>
          <w:szCs w:val="22"/>
        </w:rPr>
      </w:pPr>
      <w:r>
        <w:rPr>
          <w:rFonts w:ascii="Calibri Light" w:hAnsi="Calibri Light" w:cs="Calibri Light"/>
          <w:b/>
          <w:bCs/>
          <w:color w:val="000000" w:themeColor="text1"/>
          <w:sz w:val="22"/>
          <w:szCs w:val="22"/>
        </w:rPr>
        <w:t>AR-CONDICIONADO</w:t>
      </w:r>
    </w:p>
    <w:p w14:paraId="2F52860B" w14:textId="77777777" w:rsidR="00433C7D" w:rsidRDefault="00433C7D" w:rsidP="00433C7D">
      <w:pPr>
        <w:jc w:val="both"/>
        <w:rPr>
          <w:rFonts w:ascii="Calibri Light" w:hAnsi="Calibri Light" w:cs="Calibri Light"/>
          <w:color w:val="000000" w:themeColor="text1"/>
          <w:sz w:val="22"/>
          <w:szCs w:val="22"/>
        </w:rPr>
      </w:pPr>
      <w:r>
        <w:rPr>
          <w:rFonts w:ascii="Calibri Light" w:hAnsi="Calibri Light" w:cs="Calibri Light"/>
          <w:color w:val="000000"/>
          <w:sz w:val="22"/>
          <w:szCs w:val="22"/>
        </w:rPr>
        <w:t>A Sala Minas Gerais mantém o Plano de Manutenção, Operação e Controle de sistemas de climatização (PMOC) rigorosamente atualizado, de acordo como determinações da Lei nº 13.589, de 4/01/2018.</w:t>
      </w:r>
      <w:r>
        <w:rPr>
          <w:rFonts w:ascii="Calibri Light" w:hAnsi="Calibri Light" w:cs="Calibri Light"/>
          <w:color w:val="000000" w:themeColor="text1"/>
          <w:sz w:val="22"/>
          <w:szCs w:val="22"/>
        </w:rPr>
        <w:t xml:space="preserve"> </w:t>
      </w:r>
      <w:r>
        <w:rPr>
          <w:rFonts w:ascii="Calibri Light" w:hAnsi="Calibri Light" w:cs="Calibri Light"/>
          <w:color w:val="000000"/>
          <w:sz w:val="22"/>
          <w:szCs w:val="22"/>
        </w:rPr>
        <w:t>As análises microbiológicas, físicas e químicas atestam a</w:t>
      </w:r>
      <w:r>
        <w:rPr>
          <w:rFonts w:ascii="Calibri Light" w:hAnsi="Calibri Light" w:cs="Calibri Light"/>
          <w:color w:val="000000" w:themeColor="text1"/>
          <w:sz w:val="22"/>
          <w:szCs w:val="22"/>
        </w:rPr>
        <w:t xml:space="preserve"> conformidade com os padrões referenciais de qualidade do ar interior definidos pela Resolução-RE Anvisa nº 9/2003. Todas as informações técnicas pertinentes podem ser obtidas em nosso site.</w:t>
      </w:r>
    </w:p>
    <w:p w14:paraId="0BED1F14" w14:textId="77777777" w:rsidR="00433C7D" w:rsidRDefault="00433C7D" w:rsidP="00433C7D">
      <w:pPr>
        <w:jc w:val="both"/>
        <w:rPr>
          <w:rFonts w:ascii="Calibri Light" w:hAnsi="Calibri Light" w:cs="Calibri Light"/>
          <w:color w:val="000000" w:themeColor="text1"/>
          <w:sz w:val="22"/>
          <w:szCs w:val="22"/>
        </w:rPr>
      </w:pPr>
    </w:p>
    <w:p w14:paraId="22CDF5E5" w14:textId="77777777" w:rsidR="00433C7D" w:rsidRDefault="00433C7D" w:rsidP="00433C7D">
      <w:pPr>
        <w:jc w:val="both"/>
        <w:rPr>
          <w:rFonts w:ascii="Calibri Light" w:hAnsi="Calibri Light" w:cs="Calibri Light"/>
          <w:b/>
          <w:bCs/>
          <w:color w:val="000000" w:themeColor="text1"/>
          <w:sz w:val="22"/>
          <w:szCs w:val="22"/>
        </w:rPr>
      </w:pPr>
      <w:r>
        <w:rPr>
          <w:rFonts w:ascii="Calibri Light" w:hAnsi="Calibri Light" w:cs="Calibri Light"/>
          <w:b/>
          <w:bCs/>
          <w:color w:val="000000" w:themeColor="text1"/>
          <w:sz w:val="22"/>
          <w:szCs w:val="22"/>
        </w:rPr>
        <w:t>ESTACIONAMENTO</w:t>
      </w:r>
    </w:p>
    <w:p w14:paraId="525F0B70" w14:textId="77777777" w:rsidR="00433C7D" w:rsidRDefault="00433C7D" w:rsidP="00433C7D">
      <w:pPr>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O estacionamento da Sala Minas Gerais é terceirizado e não opera com cancela eletrônica. No entanto, os procedimentos adotados pelos funcionários da empresa seguem os padrões de segurança recomendados pelas autoridades sanitárias e supressão do contato físico direto com os usuários.</w:t>
      </w:r>
    </w:p>
    <w:p w14:paraId="5652AFA4" w14:textId="113163AC" w:rsidR="00C8442B" w:rsidRDefault="00C8442B" w:rsidP="00C8442B">
      <w:pPr>
        <w:pStyle w:val="Pargrafobsico"/>
        <w:suppressAutoHyphens/>
        <w:spacing w:line="240" w:lineRule="auto"/>
        <w:jc w:val="both"/>
        <w:rPr>
          <w:rFonts w:asciiTheme="minorHAnsi" w:hAnsiTheme="minorHAnsi" w:cstheme="minorHAnsi"/>
          <w:color w:val="auto"/>
        </w:rPr>
      </w:pPr>
    </w:p>
    <w:p w14:paraId="2EC98771" w14:textId="77777777" w:rsidR="00433C7D" w:rsidRDefault="00433C7D" w:rsidP="00C8442B">
      <w:pPr>
        <w:pStyle w:val="Pargrafobsico"/>
        <w:suppressAutoHyphens/>
        <w:spacing w:line="240" w:lineRule="auto"/>
        <w:jc w:val="both"/>
        <w:rPr>
          <w:rFonts w:asciiTheme="minorHAnsi" w:hAnsiTheme="minorHAnsi" w:cstheme="minorHAnsi"/>
          <w:color w:val="auto"/>
        </w:rPr>
      </w:pPr>
    </w:p>
    <w:p w14:paraId="7A265136" w14:textId="6228BBF2" w:rsidR="00BD016D" w:rsidRPr="00E24F10" w:rsidRDefault="00E12B2F" w:rsidP="000F5030">
      <w:pPr>
        <w:rPr>
          <w:rFonts w:ascii="Calibri Light" w:hAnsi="Calibri Light"/>
          <w:b/>
          <w:bCs/>
          <w:sz w:val="22"/>
          <w:szCs w:val="22"/>
        </w:rPr>
      </w:pPr>
      <w:r w:rsidRPr="00E24F10">
        <w:rPr>
          <w:rFonts w:ascii="Calibri Light" w:hAnsi="Calibri Light"/>
          <w:b/>
          <w:bCs/>
          <w:sz w:val="22"/>
          <w:szCs w:val="22"/>
        </w:rPr>
        <w:t>Informações para a imprensa:</w:t>
      </w:r>
    </w:p>
    <w:p w14:paraId="2B066BCC" w14:textId="77777777" w:rsidR="00BD016D" w:rsidRPr="00E24F10" w:rsidRDefault="00BD016D" w:rsidP="00C35CEF">
      <w:pPr>
        <w:ind w:left="283"/>
        <w:rPr>
          <w:rFonts w:ascii="Calibri Light" w:hAnsi="Calibri Light"/>
          <w:sz w:val="22"/>
          <w:szCs w:val="22"/>
        </w:rPr>
      </w:pPr>
    </w:p>
    <w:p w14:paraId="3062293B" w14:textId="77777777" w:rsidR="00BD016D" w:rsidRPr="00E24F10" w:rsidRDefault="00BD016D" w:rsidP="000F5030">
      <w:pPr>
        <w:rPr>
          <w:rFonts w:ascii="Calibri Light" w:hAnsi="Calibri Light"/>
          <w:sz w:val="22"/>
          <w:szCs w:val="22"/>
        </w:rPr>
      </w:pPr>
      <w:r w:rsidRPr="00E24F10">
        <w:rPr>
          <w:rFonts w:ascii="Calibri Light" w:hAnsi="Calibri Light"/>
          <w:sz w:val="22"/>
          <w:szCs w:val="22"/>
        </w:rPr>
        <w:t xml:space="preserve">Personal Press </w:t>
      </w:r>
    </w:p>
    <w:p w14:paraId="40D49825" w14:textId="77777777" w:rsidR="00BD016D" w:rsidRPr="00E24F10" w:rsidRDefault="00BD016D" w:rsidP="00C35CEF">
      <w:pPr>
        <w:ind w:left="283"/>
        <w:rPr>
          <w:rFonts w:ascii="Calibri Light" w:hAnsi="Calibri Light"/>
          <w:sz w:val="22"/>
          <w:szCs w:val="22"/>
        </w:rPr>
      </w:pPr>
    </w:p>
    <w:p w14:paraId="36DDA9DF" w14:textId="77777777" w:rsidR="00BD016D" w:rsidRPr="00E24F10" w:rsidRDefault="00BD016D" w:rsidP="000F5030">
      <w:pPr>
        <w:rPr>
          <w:rFonts w:ascii="Calibri Light" w:hAnsi="Calibri Light"/>
          <w:sz w:val="22"/>
          <w:szCs w:val="22"/>
        </w:rPr>
      </w:pPr>
      <w:r w:rsidRPr="00E24F10">
        <w:rPr>
          <w:rFonts w:ascii="Calibri Light" w:hAnsi="Calibri Light"/>
          <w:sz w:val="22"/>
          <w:szCs w:val="22"/>
        </w:rPr>
        <w:t xml:space="preserve">Polliane Eliziário </w:t>
      </w:r>
    </w:p>
    <w:p w14:paraId="25E0B00A" w14:textId="227BBFD2" w:rsidR="007604A9" w:rsidRPr="00E24F10" w:rsidRDefault="00BD016D" w:rsidP="007604A9">
      <w:pPr>
        <w:rPr>
          <w:rFonts w:ascii="Calibri Light" w:hAnsi="Calibri Light"/>
          <w:sz w:val="22"/>
          <w:szCs w:val="22"/>
        </w:rPr>
      </w:pPr>
      <w:r w:rsidRPr="00E24F10">
        <w:rPr>
          <w:rFonts w:ascii="Calibri Light" w:hAnsi="Calibri Light"/>
          <w:sz w:val="22"/>
          <w:szCs w:val="22"/>
        </w:rPr>
        <w:t>polliane.eliziario@personalpress.jor.br | (31) 9 9788-3029</w:t>
      </w:r>
    </w:p>
    <w:sectPr w:rsidR="007604A9" w:rsidRPr="00E24F10" w:rsidSect="007604A9">
      <w:footerReference w:type="even" r:id="rId12"/>
      <w:footerReference w:type="default" r:id="rId13"/>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51EC9" w14:textId="77777777" w:rsidR="00F640DF" w:rsidRDefault="00F640DF" w:rsidP="00BD016D">
      <w:r>
        <w:separator/>
      </w:r>
    </w:p>
  </w:endnote>
  <w:endnote w:type="continuationSeparator" w:id="0">
    <w:p w14:paraId="4722F44E" w14:textId="77777777" w:rsidR="00F640DF" w:rsidRDefault="00F640DF" w:rsidP="00BD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Grotesque-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F27BD" w14:textId="77777777" w:rsidR="00BD016D" w:rsidRPr="00141A46" w:rsidRDefault="00F640DF">
    <w:pPr>
      <w:pStyle w:val="Rodap"/>
      <w:rPr>
        <w:lang w:val="en-US"/>
      </w:rPr>
    </w:pPr>
    <w:sdt>
      <w:sdtPr>
        <w:id w:val="969400743"/>
        <w:placeholder>
          <w:docPart w:val="E5D4C58FB574F94E9DF116C8D6BA1F0B"/>
        </w:placeholder>
        <w:temporary/>
        <w:showingPlcHdr/>
      </w:sdtPr>
      <w:sdtEndPr/>
      <w:sdtContent>
        <w:r w:rsidR="00BD016D" w:rsidRPr="00141A46">
          <w:rPr>
            <w:lang w:val="en-US"/>
          </w:rPr>
          <w:t>[Type text]</w:t>
        </w:r>
      </w:sdtContent>
    </w:sdt>
    <w:r w:rsidR="00BD016D">
      <w:ptab w:relativeTo="margin" w:alignment="center" w:leader="none"/>
    </w:r>
    <w:sdt>
      <w:sdtPr>
        <w:id w:val="969400748"/>
        <w:placeholder>
          <w:docPart w:val="D28CC318B444034196DBD6452A1420A3"/>
        </w:placeholder>
        <w:temporary/>
        <w:showingPlcHdr/>
      </w:sdtPr>
      <w:sdtEndPr/>
      <w:sdtContent>
        <w:r w:rsidR="00BD016D" w:rsidRPr="00141A46">
          <w:rPr>
            <w:lang w:val="en-US"/>
          </w:rPr>
          <w:t>[Type text]</w:t>
        </w:r>
      </w:sdtContent>
    </w:sdt>
    <w:r w:rsidR="00BD016D">
      <w:ptab w:relativeTo="margin" w:alignment="right" w:leader="none"/>
    </w:r>
    <w:sdt>
      <w:sdtPr>
        <w:id w:val="969400753"/>
        <w:placeholder>
          <w:docPart w:val="38F4E8F3869F3E4F950D498B48AB7D8F"/>
        </w:placeholder>
        <w:temporary/>
        <w:showingPlcHdr/>
      </w:sdtPr>
      <w:sdtEndPr/>
      <w:sdtContent>
        <w:r w:rsidR="00BD016D" w:rsidRPr="00141A46">
          <w:rPr>
            <w:lang w:val="en-US"/>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DDB7C" w14:textId="77777777" w:rsidR="00BD016D" w:rsidRDefault="00BD016D" w:rsidP="00BD016D">
    <w:pPr>
      <w:pStyle w:val="Pargrafobsico"/>
      <w:jc w:val="center"/>
      <w:rPr>
        <w:rFonts w:ascii="BrandonGrotesque-Light" w:hAnsi="BrandonGrotesque-Light" w:cs="BrandonGrotesque-Light"/>
        <w:spacing w:val="9"/>
        <w:sz w:val="19"/>
        <w:szCs w:val="19"/>
      </w:rPr>
    </w:pPr>
  </w:p>
  <w:p w14:paraId="3E5A1796" w14:textId="77777777" w:rsidR="00BD016D" w:rsidRDefault="00BD016D" w:rsidP="00BD016D">
    <w:pPr>
      <w:pStyle w:val="Pargrafobsico"/>
      <w:jc w:val="center"/>
      <w:rPr>
        <w:rFonts w:ascii="BrandonGrotesque-Light" w:hAnsi="BrandonGrotesque-Light" w:cs="BrandonGrotesque-Light"/>
        <w:spacing w:val="9"/>
        <w:sz w:val="19"/>
        <w:szCs w:val="19"/>
      </w:rPr>
    </w:pPr>
    <w:r>
      <w:rPr>
        <w:rFonts w:ascii="BrandonGrotesque-Light" w:hAnsi="BrandonGrotesque-Light" w:cs="BrandonGrotesque-Light"/>
        <w:spacing w:val="9"/>
        <w:sz w:val="19"/>
        <w:szCs w:val="19"/>
      </w:rPr>
      <w:t>Rua Tenente Brito Melo, 1.090 | Barro Preto | CEP 30.180-070 | Belo Horizonte MG | (31) 3219-9000</w:t>
    </w:r>
  </w:p>
  <w:p w14:paraId="2147B2EE" w14:textId="77777777" w:rsidR="00BD016D" w:rsidRPr="00BD016D" w:rsidRDefault="00BD016D" w:rsidP="00BD016D">
    <w:pPr>
      <w:pStyle w:val="Rodap"/>
      <w:jc w:val="center"/>
    </w:pPr>
    <w:r>
      <w:rPr>
        <w:rFonts w:ascii="BrandonGrotesque-Light" w:hAnsi="BrandonGrotesque-Light" w:cs="BrandonGrotesque-Light"/>
        <w:spacing w:val="9"/>
        <w:sz w:val="19"/>
        <w:szCs w:val="19"/>
      </w:rPr>
      <w:t>www.filarmonica.art.br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95B01" w14:textId="77777777" w:rsidR="00F640DF" w:rsidRDefault="00F640DF" w:rsidP="00BD016D">
      <w:r>
        <w:separator/>
      </w:r>
    </w:p>
  </w:footnote>
  <w:footnote w:type="continuationSeparator" w:id="0">
    <w:p w14:paraId="3376022C" w14:textId="77777777" w:rsidR="00F640DF" w:rsidRDefault="00F640DF" w:rsidP="00BD0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524C69"/>
    <w:multiLevelType w:val="hybridMultilevel"/>
    <w:tmpl w:val="F4DA045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714A7B88"/>
    <w:multiLevelType w:val="hybridMultilevel"/>
    <w:tmpl w:val="D12C2466"/>
    <w:lvl w:ilvl="0" w:tplc="B9244A44">
      <w:start w:val="1"/>
      <w:numFmt w:val="decimal"/>
      <w:lvlText w:val="%1)"/>
      <w:lvlJc w:val="left"/>
      <w:pPr>
        <w:ind w:left="72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A9"/>
    <w:rsid w:val="00001D85"/>
    <w:rsid w:val="0000512E"/>
    <w:rsid w:val="00007156"/>
    <w:rsid w:val="000104C3"/>
    <w:rsid w:val="00010F7F"/>
    <w:rsid w:val="000125A4"/>
    <w:rsid w:val="00015822"/>
    <w:rsid w:val="00015A9C"/>
    <w:rsid w:val="00015C0F"/>
    <w:rsid w:val="0001691A"/>
    <w:rsid w:val="00021079"/>
    <w:rsid w:val="000219CD"/>
    <w:rsid w:val="000235D4"/>
    <w:rsid w:val="00026E73"/>
    <w:rsid w:val="00027AC8"/>
    <w:rsid w:val="0003047A"/>
    <w:rsid w:val="00043A36"/>
    <w:rsid w:val="00047421"/>
    <w:rsid w:val="00050D4A"/>
    <w:rsid w:val="000554F5"/>
    <w:rsid w:val="0005637A"/>
    <w:rsid w:val="00060405"/>
    <w:rsid w:val="00060485"/>
    <w:rsid w:val="00063B7E"/>
    <w:rsid w:val="00064102"/>
    <w:rsid w:val="00064F7B"/>
    <w:rsid w:val="00067DA8"/>
    <w:rsid w:val="000731C6"/>
    <w:rsid w:val="00073BC2"/>
    <w:rsid w:val="0008034E"/>
    <w:rsid w:val="00084AF8"/>
    <w:rsid w:val="00084EF2"/>
    <w:rsid w:val="0008659F"/>
    <w:rsid w:val="0009185A"/>
    <w:rsid w:val="00091EF9"/>
    <w:rsid w:val="000B050F"/>
    <w:rsid w:val="000B1006"/>
    <w:rsid w:val="000B11B9"/>
    <w:rsid w:val="000B1759"/>
    <w:rsid w:val="000B3768"/>
    <w:rsid w:val="000B4EA2"/>
    <w:rsid w:val="000B68FC"/>
    <w:rsid w:val="000B6C89"/>
    <w:rsid w:val="000D1779"/>
    <w:rsid w:val="000D699F"/>
    <w:rsid w:val="000E646C"/>
    <w:rsid w:val="000F324B"/>
    <w:rsid w:val="000F4BE8"/>
    <w:rsid w:val="000F5030"/>
    <w:rsid w:val="000F77DF"/>
    <w:rsid w:val="00102773"/>
    <w:rsid w:val="001254AC"/>
    <w:rsid w:val="00127957"/>
    <w:rsid w:val="00134939"/>
    <w:rsid w:val="00141A46"/>
    <w:rsid w:val="00146B67"/>
    <w:rsid w:val="00152AC6"/>
    <w:rsid w:val="00153913"/>
    <w:rsid w:val="001611F8"/>
    <w:rsid w:val="001807AC"/>
    <w:rsid w:val="001818D5"/>
    <w:rsid w:val="00186847"/>
    <w:rsid w:val="00191EAC"/>
    <w:rsid w:val="0019660D"/>
    <w:rsid w:val="0019796F"/>
    <w:rsid w:val="001A2DD1"/>
    <w:rsid w:val="001A7B31"/>
    <w:rsid w:val="001B79BD"/>
    <w:rsid w:val="001C1CE0"/>
    <w:rsid w:val="001C5B60"/>
    <w:rsid w:val="001D566F"/>
    <w:rsid w:val="001E291C"/>
    <w:rsid w:val="001F537B"/>
    <w:rsid w:val="001F5E8F"/>
    <w:rsid w:val="001F60B7"/>
    <w:rsid w:val="001F7037"/>
    <w:rsid w:val="001F70F1"/>
    <w:rsid w:val="00210341"/>
    <w:rsid w:val="00211BD5"/>
    <w:rsid w:val="0023100A"/>
    <w:rsid w:val="00231D75"/>
    <w:rsid w:val="002333C0"/>
    <w:rsid w:val="002358E1"/>
    <w:rsid w:val="00235E61"/>
    <w:rsid w:val="0024461D"/>
    <w:rsid w:val="002510D3"/>
    <w:rsid w:val="0025740F"/>
    <w:rsid w:val="00266D2D"/>
    <w:rsid w:val="00280F8F"/>
    <w:rsid w:val="00284373"/>
    <w:rsid w:val="002A539E"/>
    <w:rsid w:val="002B0167"/>
    <w:rsid w:val="002B606C"/>
    <w:rsid w:val="002B7221"/>
    <w:rsid w:val="002C46D5"/>
    <w:rsid w:val="002D0656"/>
    <w:rsid w:val="002E4167"/>
    <w:rsid w:val="002E4DAE"/>
    <w:rsid w:val="002E5D46"/>
    <w:rsid w:val="002F1152"/>
    <w:rsid w:val="002F11EB"/>
    <w:rsid w:val="002F5502"/>
    <w:rsid w:val="00300B85"/>
    <w:rsid w:val="00300F88"/>
    <w:rsid w:val="003043BB"/>
    <w:rsid w:val="00311291"/>
    <w:rsid w:val="00311CF1"/>
    <w:rsid w:val="00323689"/>
    <w:rsid w:val="00333CC8"/>
    <w:rsid w:val="003400C3"/>
    <w:rsid w:val="00343E05"/>
    <w:rsid w:val="003446D5"/>
    <w:rsid w:val="003476D0"/>
    <w:rsid w:val="0035780F"/>
    <w:rsid w:val="00361045"/>
    <w:rsid w:val="00364521"/>
    <w:rsid w:val="0036628D"/>
    <w:rsid w:val="00366EF3"/>
    <w:rsid w:val="0037321A"/>
    <w:rsid w:val="003834CF"/>
    <w:rsid w:val="003925DB"/>
    <w:rsid w:val="003A01B1"/>
    <w:rsid w:val="003A085F"/>
    <w:rsid w:val="003A0BC6"/>
    <w:rsid w:val="003B17DB"/>
    <w:rsid w:val="003B2EB6"/>
    <w:rsid w:val="003B61D8"/>
    <w:rsid w:val="003B63B9"/>
    <w:rsid w:val="003B7ACE"/>
    <w:rsid w:val="003C5033"/>
    <w:rsid w:val="003D1F86"/>
    <w:rsid w:val="003E0FB9"/>
    <w:rsid w:val="003E637A"/>
    <w:rsid w:val="003E72E3"/>
    <w:rsid w:val="003F0BA0"/>
    <w:rsid w:val="003F144D"/>
    <w:rsid w:val="003F3649"/>
    <w:rsid w:val="003F7EE4"/>
    <w:rsid w:val="00400799"/>
    <w:rsid w:val="0040253D"/>
    <w:rsid w:val="004057CF"/>
    <w:rsid w:val="00405A8B"/>
    <w:rsid w:val="00413B16"/>
    <w:rsid w:val="00414FCE"/>
    <w:rsid w:val="0042444B"/>
    <w:rsid w:val="0042585A"/>
    <w:rsid w:val="00433C7D"/>
    <w:rsid w:val="00434772"/>
    <w:rsid w:val="00437A0A"/>
    <w:rsid w:val="0044074D"/>
    <w:rsid w:val="00457B52"/>
    <w:rsid w:val="00466901"/>
    <w:rsid w:val="00472DFC"/>
    <w:rsid w:val="004762B9"/>
    <w:rsid w:val="00483B2C"/>
    <w:rsid w:val="00486D2B"/>
    <w:rsid w:val="00491588"/>
    <w:rsid w:val="00493176"/>
    <w:rsid w:val="004972CF"/>
    <w:rsid w:val="004B47A6"/>
    <w:rsid w:val="004C0914"/>
    <w:rsid w:val="004C701F"/>
    <w:rsid w:val="004C719D"/>
    <w:rsid w:val="004C7289"/>
    <w:rsid w:val="004D1E61"/>
    <w:rsid w:val="004D3368"/>
    <w:rsid w:val="004D5810"/>
    <w:rsid w:val="004E2827"/>
    <w:rsid w:val="004E2EB2"/>
    <w:rsid w:val="004E47EA"/>
    <w:rsid w:val="004F70F5"/>
    <w:rsid w:val="00500E0F"/>
    <w:rsid w:val="0050186F"/>
    <w:rsid w:val="00502704"/>
    <w:rsid w:val="00502EA1"/>
    <w:rsid w:val="00506334"/>
    <w:rsid w:val="005138FC"/>
    <w:rsid w:val="00517B99"/>
    <w:rsid w:val="00525F95"/>
    <w:rsid w:val="00526238"/>
    <w:rsid w:val="00530472"/>
    <w:rsid w:val="00530ABD"/>
    <w:rsid w:val="005357F5"/>
    <w:rsid w:val="00535ECD"/>
    <w:rsid w:val="0054145D"/>
    <w:rsid w:val="0054511E"/>
    <w:rsid w:val="00550CD9"/>
    <w:rsid w:val="0055733F"/>
    <w:rsid w:val="00557980"/>
    <w:rsid w:val="005600E7"/>
    <w:rsid w:val="00560399"/>
    <w:rsid w:val="00564F41"/>
    <w:rsid w:val="0057596C"/>
    <w:rsid w:val="00580B38"/>
    <w:rsid w:val="0058386A"/>
    <w:rsid w:val="00583893"/>
    <w:rsid w:val="00584B57"/>
    <w:rsid w:val="0059010D"/>
    <w:rsid w:val="00590A96"/>
    <w:rsid w:val="00592887"/>
    <w:rsid w:val="00594418"/>
    <w:rsid w:val="0059777A"/>
    <w:rsid w:val="005A2AF6"/>
    <w:rsid w:val="005A766F"/>
    <w:rsid w:val="005B11B8"/>
    <w:rsid w:val="005B364F"/>
    <w:rsid w:val="005B7044"/>
    <w:rsid w:val="005C4475"/>
    <w:rsid w:val="005C61DB"/>
    <w:rsid w:val="005C64E3"/>
    <w:rsid w:val="005D0705"/>
    <w:rsid w:val="005D2C3B"/>
    <w:rsid w:val="005D52A5"/>
    <w:rsid w:val="005D5603"/>
    <w:rsid w:val="005F08F7"/>
    <w:rsid w:val="005F0A93"/>
    <w:rsid w:val="005F1953"/>
    <w:rsid w:val="005F3CB7"/>
    <w:rsid w:val="005F3E37"/>
    <w:rsid w:val="005F7725"/>
    <w:rsid w:val="00602A23"/>
    <w:rsid w:val="00603BFC"/>
    <w:rsid w:val="00610D91"/>
    <w:rsid w:val="00612BF6"/>
    <w:rsid w:val="00615A44"/>
    <w:rsid w:val="0061753A"/>
    <w:rsid w:val="00626EC2"/>
    <w:rsid w:val="006312FC"/>
    <w:rsid w:val="00636C4C"/>
    <w:rsid w:val="00644285"/>
    <w:rsid w:val="00652998"/>
    <w:rsid w:val="00654951"/>
    <w:rsid w:val="00661E94"/>
    <w:rsid w:val="0066328E"/>
    <w:rsid w:val="006643C0"/>
    <w:rsid w:val="00673C81"/>
    <w:rsid w:val="00673FD9"/>
    <w:rsid w:val="00674F93"/>
    <w:rsid w:val="00677768"/>
    <w:rsid w:val="006778C8"/>
    <w:rsid w:val="006809F2"/>
    <w:rsid w:val="006841C2"/>
    <w:rsid w:val="006864CB"/>
    <w:rsid w:val="00687199"/>
    <w:rsid w:val="00687C49"/>
    <w:rsid w:val="00690148"/>
    <w:rsid w:val="00692957"/>
    <w:rsid w:val="00692FD1"/>
    <w:rsid w:val="006946CD"/>
    <w:rsid w:val="0069597D"/>
    <w:rsid w:val="006A2254"/>
    <w:rsid w:val="006B183B"/>
    <w:rsid w:val="006B2353"/>
    <w:rsid w:val="006B42B4"/>
    <w:rsid w:val="006B50E3"/>
    <w:rsid w:val="006C599C"/>
    <w:rsid w:val="006D3B23"/>
    <w:rsid w:val="006D7A09"/>
    <w:rsid w:val="006F24B5"/>
    <w:rsid w:val="00713A01"/>
    <w:rsid w:val="00727BFE"/>
    <w:rsid w:val="00730551"/>
    <w:rsid w:val="00745285"/>
    <w:rsid w:val="0074564D"/>
    <w:rsid w:val="00750478"/>
    <w:rsid w:val="00754026"/>
    <w:rsid w:val="007604A9"/>
    <w:rsid w:val="007633E7"/>
    <w:rsid w:val="00765D7F"/>
    <w:rsid w:val="00780BB0"/>
    <w:rsid w:val="00783C4E"/>
    <w:rsid w:val="0078570A"/>
    <w:rsid w:val="00787033"/>
    <w:rsid w:val="007918C4"/>
    <w:rsid w:val="00792AB9"/>
    <w:rsid w:val="00793837"/>
    <w:rsid w:val="007967D6"/>
    <w:rsid w:val="00797C4D"/>
    <w:rsid w:val="007A17F0"/>
    <w:rsid w:val="007A7F65"/>
    <w:rsid w:val="007B0086"/>
    <w:rsid w:val="007B0FB6"/>
    <w:rsid w:val="007C7C9E"/>
    <w:rsid w:val="007D0029"/>
    <w:rsid w:val="007E3518"/>
    <w:rsid w:val="007E46FC"/>
    <w:rsid w:val="007F1CFC"/>
    <w:rsid w:val="008000A4"/>
    <w:rsid w:val="0080550E"/>
    <w:rsid w:val="0081199D"/>
    <w:rsid w:val="00814876"/>
    <w:rsid w:val="008175FF"/>
    <w:rsid w:val="00824520"/>
    <w:rsid w:val="00827A53"/>
    <w:rsid w:val="00831B88"/>
    <w:rsid w:val="00833C7E"/>
    <w:rsid w:val="00843343"/>
    <w:rsid w:val="008443C9"/>
    <w:rsid w:val="0084719C"/>
    <w:rsid w:val="00850B6B"/>
    <w:rsid w:val="00863650"/>
    <w:rsid w:val="00864A81"/>
    <w:rsid w:val="00865EB1"/>
    <w:rsid w:val="00866CAB"/>
    <w:rsid w:val="008715DD"/>
    <w:rsid w:val="00873CA7"/>
    <w:rsid w:val="008760DA"/>
    <w:rsid w:val="008778AB"/>
    <w:rsid w:val="00880FB3"/>
    <w:rsid w:val="00883D06"/>
    <w:rsid w:val="00885F9D"/>
    <w:rsid w:val="008865CF"/>
    <w:rsid w:val="008A66C0"/>
    <w:rsid w:val="008B0E02"/>
    <w:rsid w:val="008B2259"/>
    <w:rsid w:val="008B360D"/>
    <w:rsid w:val="008B5D3D"/>
    <w:rsid w:val="008C3051"/>
    <w:rsid w:val="008C46B4"/>
    <w:rsid w:val="008F6A9F"/>
    <w:rsid w:val="009003E5"/>
    <w:rsid w:val="009005D2"/>
    <w:rsid w:val="009023A8"/>
    <w:rsid w:val="00903D86"/>
    <w:rsid w:val="00930C71"/>
    <w:rsid w:val="00932128"/>
    <w:rsid w:val="00952DC5"/>
    <w:rsid w:val="00965A09"/>
    <w:rsid w:val="00970EB4"/>
    <w:rsid w:val="00974151"/>
    <w:rsid w:val="00975156"/>
    <w:rsid w:val="00975660"/>
    <w:rsid w:val="00975DBE"/>
    <w:rsid w:val="00983AA6"/>
    <w:rsid w:val="00990AE3"/>
    <w:rsid w:val="00992D0D"/>
    <w:rsid w:val="009A081E"/>
    <w:rsid w:val="009B21C8"/>
    <w:rsid w:val="009B2B37"/>
    <w:rsid w:val="009B7282"/>
    <w:rsid w:val="009D145D"/>
    <w:rsid w:val="009D75E5"/>
    <w:rsid w:val="009D7A81"/>
    <w:rsid w:val="009E1E42"/>
    <w:rsid w:val="009F2C6D"/>
    <w:rsid w:val="009F722A"/>
    <w:rsid w:val="00A01217"/>
    <w:rsid w:val="00A018AA"/>
    <w:rsid w:val="00A02F43"/>
    <w:rsid w:val="00A05E1C"/>
    <w:rsid w:val="00A07B43"/>
    <w:rsid w:val="00A120B8"/>
    <w:rsid w:val="00A12884"/>
    <w:rsid w:val="00A144E2"/>
    <w:rsid w:val="00A17835"/>
    <w:rsid w:val="00A251EB"/>
    <w:rsid w:val="00A2557D"/>
    <w:rsid w:val="00A26EBE"/>
    <w:rsid w:val="00A33A61"/>
    <w:rsid w:val="00A36420"/>
    <w:rsid w:val="00A54A3B"/>
    <w:rsid w:val="00A5510D"/>
    <w:rsid w:val="00A558A5"/>
    <w:rsid w:val="00A576DF"/>
    <w:rsid w:val="00A601FC"/>
    <w:rsid w:val="00A60F16"/>
    <w:rsid w:val="00A708D9"/>
    <w:rsid w:val="00A74DC4"/>
    <w:rsid w:val="00A92BB6"/>
    <w:rsid w:val="00A94BE6"/>
    <w:rsid w:val="00AA1D30"/>
    <w:rsid w:val="00AB117D"/>
    <w:rsid w:val="00AB46F6"/>
    <w:rsid w:val="00AB7C5C"/>
    <w:rsid w:val="00AC0240"/>
    <w:rsid w:val="00AD1726"/>
    <w:rsid w:val="00AE00B9"/>
    <w:rsid w:val="00AE2B93"/>
    <w:rsid w:val="00AE2BB1"/>
    <w:rsid w:val="00AF51FD"/>
    <w:rsid w:val="00AF7077"/>
    <w:rsid w:val="00AF7285"/>
    <w:rsid w:val="00B07EF0"/>
    <w:rsid w:val="00B13493"/>
    <w:rsid w:val="00B13CE0"/>
    <w:rsid w:val="00B332FC"/>
    <w:rsid w:val="00B370CD"/>
    <w:rsid w:val="00B378C1"/>
    <w:rsid w:val="00B40CE1"/>
    <w:rsid w:val="00B41DAC"/>
    <w:rsid w:val="00B43209"/>
    <w:rsid w:val="00B462F7"/>
    <w:rsid w:val="00B4784C"/>
    <w:rsid w:val="00B524E0"/>
    <w:rsid w:val="00B57541"/>
    <w:rsid w:val="00B66D9C"/>
    <w:rsid w:val="00B7555D"/>
    <w:rsid w:val="00B76BB1"/>
    <w:rsid w:val="00B82A68"/>
    <w:rsid w:val="00B844ED"/>
    <w:rsid w:val="00B8514B"/>
    <w:rsid w:val="00B90E0F"/>
    <w:rsid w:val="00BA171E"/>
    <w:rsid w:val="00BA19B7"/>
    <w:rsid w:val="00BC7471"/>
    <w:rsid w:val="00BD016D"/>
    <w:rsid w:val="00BD28F4"/>
    <w:rsid w:val="00BD4111"/>
    <w:rsid w:val="00BE04AC"/>
    <w:rsid w:val="00BE2A7D"/>
    <w:rsid w:val="00BE2B56"/>
    <w:rsid w:val="00BE633F"/>
    <w:rsid w:val="00C22A48"/>
    <w:rsid w:val="00C24E3C"/>
    <w:rsid w:val="00C2644B"/>
    <w:rsid w:val="00C26F57"/>
    <w:rsid w:val="00C2747F"/>
    <w:rsid w:val="00C27509"/>
    <w:rsid w:val="00C3055B"/>
    <w:rsid w:val="00C30938"/>
    <w:rsid w:val="00C35CEF"/>
    <w:rsid w:val="00C42969"/>
    <w:rsid w:val="00C42F7A"/>
    <w:rsid w:val="00C52AE3"/>
    <w:rsid w:val="00C5532A"/>
    <w:rsid w:val="00C64B9D"/>
    <w:rsid w:val="00C66945"/>
    <w:rsid w:val="00C72769"/>
    <w:rsid w:val="00C77116"/>
    <w:rsid w:val="00C8442B"/>
    <w:rsid w:val="00C91B4F"/>
    <w:rsid w:val="00C92727"/>
    <w:rsid w:val="00CA020B"/>
    <w:rsid w:val="00CA3801"/>
    <w:rsid w:val="00CA606F"/>
    <w:rsid w:val="00CB2B40"/>
    <w:rsid w:val="00CB75D4"/>
    <w:rsid w:val="00CC58CC"/>
    <w:rsid w:val="00CD45AB"/>
    <w:rsid w:val="00CD48D0"/>
    <w:rsid w:val="00CD60D9"/>
    <w:rsid w:val="00CF1762"/>
    <w:rsid w:val="00CF4408"/>
    <w:rsid w:val="00CF51D4"/>
    <w:rsid w:val="00D02680"/>
    <w:rsid w:val="00D165C0"/>
    <w:rsid w:val="00D16BDF"/>
    <w:rsid w:val="00D20D8E"/>
    <w:rsid w:val="00D2540C"/>
    <w:rsid w:val="00D30055"/>
    <w:rsid w:val="00D31968"/>
    <w:rsid w:val="00D338F9"/>
    <w:rsid w:val="00D33A2B"/>
    <w:rsid w:val="00D37386"/>
    <w:rsid w:val="00D376C3"/>
    <w:rsid w:val="00D44860"/>
    <w:rsid w:val="00D518D8"/>
    <w:rsid w:val="00D55F9A"/>
    <w:rsid w:val="00D7125C"/>
    <w:rsid w:val="00D732D7"/>
    <w:rsid w:val="00D76FDD"/>
    <w:rsid w:val="00D874FE"/>
    <w:rsid w:val="00D958B6"/>
    <w:rsid w:val="00DA2445"/>
    <w:rsid w:val="00DA2A49"/>
    <w:rsid w:val="00DB3338"/>
    <w:rsid w:val="00DB43F4"/>
    <w:rsid w:val="00DC1355"/>
    <w:rsid w:val="00DD4925"/>
    <w:rsid w:val="00DD5278"/>
    <w:rsid w:val="00DE3FE2"/>
    <w:rsid w:val="00DE5611"/>
    <w:rsid w:val="00DF0176"/>
    <w:rsid w:val="00DF465E"/>
    <w:rsid w:val="00DF48A1"/>
    <w:rsid w:val="00DF56D1"/>
    <w:rsid w:val="00DF6901"/>
    <w:rsid w:val="00E012AB"/>
    <w:rsid w:val="00E025FC"/>
    <w:rsid w:val="00E1231D"/>
    <w:rsid w:val="00E1274E"/>
    <w:rsid w:val="00E12B2F"/>
    <w:rsid w:val="00E13F76"/>
    <w:rsid w:val="00E17A10"/>
    <w:rsid w:val="00E24F10"/>
    <w:rsid w:val="00E35B39"/>
    <w:rsid w:val="00E41232"/>
    <w:rsid w:val="00E416F1"/>
    <w:rsid w:val="00E44895"/>
    <w:rsid w:val="00E46DC9"/>
    <w:rsid w:val="00E52A71"/>
    <w:rsid w:val="00E55736"/>
    <w:rsid w:val="00E576E0"/>
    <w:rsid w:val="00E6193E"/>
    <w:rsid w:val="00E62D24"/>
    <w:rsid w:val="00E63387"/>
    <w:rsid w:val="00E63E02"/>
    <w:rsid w:val="00E65EDB"/>
    <w:rsid w:val="00E67406"/>
    <w:rsid w:val="00E67787"/>
    <w:rsid w:val="00E747C0"/>
    <w:rsid w:val="00E82B64"/>
    <w:rsid w:val="00E97F2D"/>
    <w:rsid w:val="00EA4BA9"/>
    <w:rsid w:val="00EB1019"/>
    <w:rsid w:val="00EB1EFA"/>
    <w:rsid w:val="00EB5999"/>
    <w:rsid w:val="00EC4FFB"/>
    <w:rsid w:val="00EC7546"/>
    <w:rsid w:val="00ED28A7"/>
    <w:rsid w:val="00EE2BD5"/>
    <w:rsid w:val="00EE5DB3"/>
    <w:rsid w:val="00EE710F"/>
    <w:rsid w:val="00EF26BA"/>
    <w:rsid w:val="00EF3699"/>
    <w:rsid w:val="00F00567"/>
    <w:rsid w:val="00F072BB"/>
    <w:rsid w:val="00F1155A"/>
    <w:rsid w:val="00F16BDB"/>
    <w:rsid w:val="00F273C2"/>
    <w:rsid w:val="00F303C2"/>
    <w:rsid w:val="00F31EC7"/>
    <w:rsid w:val="00F35D98"/>
    <w:rsid w:val="00F44661"/>
    <w:rsid w:val="00F529D4"/>
    <w:rsid w:val="00F55528"/>
    <w:rsid w:val="00F5629B"/>
    <w:rsid w:val="00F6106E"/>
    <w:rsid w:val="00F613E8"/>
    <w:rsid w:val="00F640DF"/>
    <w:rsid w:val="00F755E5"/>
    <w:rsid w:val="00F77108"/>
    <w:rsid w:val="00F80242"/>
    <w:rsid w:val="00F85C7F"/>
    <w:rsid w:val="00F905F5"/>
    <w:rsid w:val="00F96FBB"/>
    <w:rsid w:val="00FA0FFD"/>
    <w:rsid w:val="00FA5657"/>
    <w:rsid w:val="00FB049E"/>
    <w:rsid w:val="00FB4B07"/>
    <w:rsid w:val="00FB75D4"/>
    <w:rsid w:val="00FC2F5F"/>
    <w:rsid w:val="00FC53BA"/>
    <w:rsid w:val="00FE062D"/>
    <w:rsid w:val="00FE15AA"/>
    <w:rsid w:val="00FE2127"/>
    <w:rsid w:val="00FE4780"/>
    <w:rsid w:val="00FF551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E07CD"/>
  <w14:defaultImageDpi w14:val="300"/>
  <w15:docId w15:val="{955D2FEF-9420-4DD8-954F-68DAAA44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har"/>
    <w:uiPriority w:val="9"/>
    <w:semiHidden/>
    <w:unhideWhenUsed/>
    <w:qFormat/>
    <w:rsid w:val="0008659F"/>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link w:val="Ttulo4Char"/>
    <w:uiPriority w:val="9"/>
    <w:qFormat/>
    <w:rsid w:val="00BE2A7D"/>
    <w:pPr>
      <w:spacing w:before="100" w:beforeAutospacing="1" w:after="100" w:afterAutospacing="1"/>
      <w:outlineLvl w:val="3"/>
    </w:pPr>
    <w:rPr>
      <w:rFonts w:ascii="Times New Roman" w:eastAsia="Times New Roman" w:hAnsi="Times New Roman" w:cs="Times New Roman"/>
      <w:b/>
      <w:bCs/>
      <w:lang w:eastAsia="pt-BR"/>
    </w:rPr>
  </w:style>
  <w:style w:type="paragraph" w:styleId="Ttulo5">
    <w:name w:val="heading 5"/>
    <w:basedOn w:val="Normal"/>
    <w:next w:val="Normal"/>
    <w:link w:val="Ttulo5Char"/>
    <w:uiPriority w:val="9"/>
    <w:semiHidden/>
    <w:unhideWhenUsed/>
    <w:qFormat/>
    <w:rsid w:val="00ED28A7"/>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bsico">
    <w:name w:val="[Parágrafo básico]"/>
    <w:basedOn w:val="Normal"/>
    <w:uiPriority w:val="99"/>
    <w:rsid w:val="007604A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Textodebalo">
    <w:name w:val="Balloon Text"/>
    <w:basedOn w:val="Normal"/>
    <w:link w:val="TextodebaloChar"/>
    <w:uiPriority w:val="99"/>
    <w:semiHidden/>
    <w:unhideWhenUsed/>
    <w:rsid w:val="007604A9"/>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7604A9"/>
    <w:rPr>
      <w:rFonts w:ascii="Lucida Grande" w:hAnsi="Lucida Grande" w:cs="Lucida Grande"/>
      <w:sz w:val="18"/>
      <w:szCs w:val="18"/>
    </w:rPr>
  </w:style>
  <w:style w:type="paragraph" w:styleId="Cabealho">
    <w:name w:val="header"/>
    <w:basedOn w:val="Normal"/>
    <w:link w:val="CabealhoChar"/>
    <w:uiPriority w:val="99"/>
    <w:unhideWhenUsed/>
    <w:rsid w:val="00BD016D"/>
    <w:pPr>
      <w:tabs>
        <w:tab w:val="center" w:pos="4320"/>
        <w:tab w:val="right" w:pos="8640"/>
      </w:tabs>
    </w:pPr>
  </w:style>
  <w:style w:type="character" w:customStyle="1" w:styleId="CabealhoChar">
    <w:name w:val="Cabeçalho Char"/>
    <w:basedOn w:val="Fontepargpadro"/>
    <w:link w:val="Cabealho"/>
    <w:uiPriority w:val="99"/>
    <w:rsid w:val="00BD016D"/>
  </w:style>
  <w:style w:type="paragraph" w:styleId="Rodap">
    <w:name w:val="footer"/>
    <w:basedOn w:val="Normal"/>
    <w:link w:val="RodapChar"/>
    <w:uiPriority w:val="99"/>
    <w:unhideWhenUsed/>
    <w:rsid w:val="00BD016D"/>
    <w:pPr>
      <w:tabs>
        <w:tab w:val="center" w:pos="4320"/>
        <w:tab w:val="right" w:pos="8640"/>
      </w:tabs>
    </w:pPr>
  </w:style>
  <w:style w:type="character" w:customStyle="1" w:styleId="RodapChar">
    <w:name w:val="Rodapé Char"/>
    <w:basedOn w:val="Fontepargpadro"/>
    <w:link w:val="Rodap"/>
    <w:uiPriority w:val="99"/>
    <w:rsid w:val="00BD016D"/>
  </w:style>
  <w:style w:type="character" w:styleId="Hyperlink">
    <w:name w:val="Hyperlink"/>
    <w:basedOn w:val="Fontepargpadro"/>
    <w:uiPriority w:val="99"/>
    <w:unhideWhenUsed/>
    <w:rsid w:val="00084EF2"/>
    <w:rPr>
      <w:color w:val="0000FF" w:themeColor="hyperlink"/>
      <w:u w:val="single"/>
    </w:rPr>
  </w:style>
  <w:style w:type="character" w:customStyle="1" w:styleId="Ttulo4Char">
    <w:name w:val="Título 4 Char"/>
    <w:basedOn w:val="Fontepargpadro"/>
    <w:link w:val="Ttulo4"/>
    <w:uiPriority w:val="9"/>
    <w:rsid w:val="00BE2A7D"/>
    <w:rPr>
      <w:rFonts w:ascii="Times New Roman" w:eastAsia="Times New Roman" w:hAnsi="Times New Roman" w:cs="Times New Roman"/>
      <w:b/>
      <w:bCs/>
      <w:lang w:eastAsia="pt-BR"/>
    </w:rPr>
  </w:style>
  <w:style w:type="paragraph" w:styleId="NormalWeb">
    <w:name w:val="Normal (Web)"/>
    <w:basedOn w:val="Normal"/>
    <w:uiPriority w:val="99"/>
    <w:unhideWhenUsed/>
    <w:rsid w:val="00BE2A7D"/>
    <w:pPr>
      <w:spacing w:before="100" w:beforeAutospacing="1" w:after="100" w:afterAutospacing="1"/>
    </w:pPr>
    <w:rPr>
      <w:rFonts w:ascii="Times New Roman" w:eastAsia="Times New Roman" w:hAnsi="Times New Roman" w:cs="Times New Roman"/>
      <w:lang w:eastAsia="pt-BR"/>
    </w:rPr>
  </w:style>
  <w:style w:type="character" w:customStyle="1" w:styleId="Ttulo3Char">
    <w:name w:val="Título 3 Char"/>
    <w:basedOn w:val="Fontepargpadro"/>
    <w:link w:val="Ttulo3"/>
    <w:uiPriority w:val="9"/>
    <w:semiHidden/>
    <w:rsid w:val="0008659F"/>
    <w:rPr>
      <w:rFonts w:asciiTheme="majorHAnsi" w:eastAsiaTheme="majorEastAsia" w:hAnsiTheme="majorHAnsi" w:cstheme="majorBidi"/>
      <w:color w:val="243F60" w:themeColor="accent1" w:themeShade="7F"/>
    </w:rPr>
  </w:style>
  <w:style w:type="character" w:customStyle="1" w:styleId="txt-brown">
    <w:name w:val="txt-brown"/>
    <w:basedOn w:val="Fontepargpadro"/>
    <w:rsid w:val="0008659F"/>
  </w:style>
  <w:style w:type="paragraph" w:styleId="Partesuperior-zdoformulrio">
    <w:name w:val="HTML Top of Form"/>
    <w:basedOn w:val="Normal"/>
    <w:next w:val="Normal"/>
    <w:link w:val="Partesuperior-zdoformulrioChar"/>
    <w:hidden/>
    <w:uiPriority w:val="99"/>
    <w:semiHidden/>
    <w:unhideWhenUsed/>
    <w:rsid w:val="0008659F"/>
    <w:pPr>
      <w:pBdr>
        <w:bottom w:val="single" w:sz="6" w:space="1" w:color="auto"/>
      </w:pBdr>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08659F"/>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08659F"/>
    <w:pPr>
      <w:pBdr>
        <w:top w:val="single" w:sz="6" w:space="1" w:color="auto"/>
      </w:pBdr>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08659F"/>
    <w:rPr>
      <w:rFonts w:ascii="Arial" w:eastAsia="Times New Roman" w:hAnsi="Arial" w:cs="Arial"/>
      <w:vanish/>
      <w:sz w:val="16"/>
      <w:szCs w:val="16"/>
      <w:lang w:eastAsia="pt-BR"/>
    </w:rPr>
  </w:style>
  <w:style w:type="character" w:customStyle="1" w:styleId="Data1">
    <w:name w:val="Data1"/>
    <w:basedOn w:val="Fontepargpadro"/>
    <w:rsid w:val="0008659F"/>
  </w:style>
  <w:style w:type="character" w:styleId="Forte">
    <w:name w:val="Strong"/>
    <w:basedOn w:val="Fontepargpadro"/>
    <w:uiPriority w:val="22"/>
    <w:qFormat/>
    <w:rsid w:val="00DE5611"/>
    <w:rPr>
      <w:b/>
      <w:bCs/>
    </w:rPr>
  </w:style>
  <w:style w:type="paragraph" w:customStyle="1" w:styleId="Default">
    <w:name w:val="Default"/>
    <w:rsid w:val="0003047A"/>
    <w:pPr>
      <w:autoSpaceDE w:val="0"/>
      <w:autoSpaceDN w:val="0"/>
      <w:adjustRightInd w:val="0"/>
    </w:pPr>
    <w:rPr>
      <w:rFonts w:ascii="Calibri" w:hAnsi="Calibri" w:cs="Calibri"/>
      <w:color w:val="000000"/>
    </w:rPr>
  </w:style>
  <w:style w:type="paragraph" w:styleId="PargrafodaLista">
    <w:name w:val="List Paragraph"/>
    <w:basedOn w:val="Normal"/>
    <w:uiPriority w:val="34"/>
    <w:qFormat/>
    <w:rsid w:val="004762B9"/>
    <w:pPr>
      <w:ind w:left="720"/>
      <w:contextualSpacing/>
    </w:pPr>
    <w:rPr>
      <w:rFonts w:ascii="Calibri" w:eastAsiaTheme="minorHAnsi" w:hAnsi="Calibri" w:cs="Calibri"/>
    </w:rPr>
  </w:style>
  <w:style w:type="character" w:customStyle="1" w:styleId="apple-tab-span">
    <w:name w:val="apple-tab-span"/>
    <w:basedOn w:val="Fontepargpadro"/>
    <w:rsid w:val="006A2254"/>
  </w:style>
  <w:style w:type="character" w:styleId="MenoPendente">
    <w:name w:val="Unresolved Mention"/>
    <w:basedOn w:val="Fontepargpadro"/>
    <w:uiPriority w:val="99"/>
    <w:semiHidden/>
    <w:unhideWhenUsed/>
    <w:rsid w:val="00F96FBB"/>
    <w:rPr>
      <w:color w:val="605E5C"/>
      <w:shd w:val="clear" w:color="auto" w:fill="E1DFDD"/>
    </w:rPr>
  </w:style>
  <w:style w:type="character" w:styleId="nfase">
    <w:name w:val="Emphasis"/>
    <w:basedOn w:val="Fontepargpadro"/>
    <w:uiPriority w:val="20"/>
    <w:qFormat/>
    <w:rsid w:val="00E67787"/>
    <w:rPr>
      <w:i/>
      <w:iCs/>
    </w:rPr>
  </w:style>
  <w:style w:type="paragraph" w:customStyle="1" w:styleId="paragraph">
    <w:name w:val="paragraph"/>
    <w:basedOn w:val="Normal"/>
    <w:rsid w:val="0061753A"/>
    <w:pPr>
      <w:spacing w:before="100" w:beforeAutospacing="1" w:after="100" w:afterAutospacing="1"/>
    </w:pPr>
    <w:rPr>
      <w:rFonts w:ascii="Times New Roman" w:eastAsia="Times New Roman" w:hAnsi="Times New Roman" w:cs="Times New Roman"/>
      <w:lang w:eastAsia="pt-BR"/>
    </w:rPr>
  </w:style>
  <w:style w:type="character" w:customStyle="1" w:styleId="normaltextrun">
    <w:name w:val="normaltextrun"/>
    <w:basedOn w:val="Fontepargpadro"/>
    <w:rsid w:val="0061753A"/>
  </w:style>
  <w:style w:type="character" w:customStyle="1" w:styleId="eop">
    <w:name w:val="eop"/>
    <w:basedOn w:val="Fontepargpadro"/>
    <w:rsid w:val="0061753A"/>
  </w:style>
  <w:style w:type="character" w:customStyle="1" w:styleId="spellingerror">
    <w:name w:val="spellingerror"/>
    <w:basedOn w:val="Fontepargpadro"/>
    <w:rsid w:val="0061753A"/>
  </w:style>
  <w:style w:type="character" w:customStyle="1" w:styleId="Ttulo5Char">
    <w:name w:val="Título 5 Char"/>
    <w:basedOn w:val="Fontepargpadro"/>
    <w:link w:val="Ttulo5"/>
    <w:uiPriority w:val="9"/>
    <w:semiHidden/>
    <w:rsid w:val="00ED28A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07974">
      <w:bodyDiv w:val="1"/>
      <w:marLeft w:val="0"/>
      <w:marRight w:val="0"/>
      <w:marTop w:val="0"/>
      <w:marBottom w:val="0"/>
      <w:divBdr>
        <w:top w:val="none" w:sz="0" w:space="0" w:color="auto"/>
        <w:left w:val="none" w:sz="0" w:space="0" w:color="auto"/>
        <w:bottom w:val="none" w:sz="0" w:space="0" w:color="auto"/>
        <w:right w:val="none" w:sz="0" w:space="0" w:color="auto"/>
      </w:divBdr>
    </w:div>
    <w:div w:id="123475907">
      <w:bodyDiv w:val="1"/>
      <w:marLeft w:val="0"/>
      <w:marRight w:val="0"/>
      <w:marTop w:val="0"/>
      <w:marBottom w:val="0"/>
      <w:divBdr>
        <w:top w:val="none" w:sz="0" w:space="0" w:color="auto"/>
        <w:left w:val="none" w:sz="0" w:space="0" w:color="auto"/>
        <w:bottom w:val="none" w:sz="0" w:space="0" w:color="auto"/>
        <w:right w:val="none" w:sz="0" w:space="0" w:color="auto"/>
      </w:divBdr>
    </w:div>
    <w:div w:id="142045353">
      <w:bodyDiv w:val="1"/>
      <w:marLeft w:val="0"/>
      <w:marRight w:val="0"/>
      <w:marTop w:val="0"/>
      <w:marBottom w:val="0"/>
      <w:divBdr>
        <w:top w:val="none" w:sz="0" w:space="0" w:color="auto"/>
        <w:left w:val="none" w:sz="0" w:space="0" w:color="auto"/>
        <w:bottom w:val="none" w:sz="0" w:space="0" w:color="auto"/>
        <w:right w:val="none" w:sz="0" w:space="0" w:color="auto"/>
      </w:divBdr>
      <w:divsChild>
        <w:div w:id="428819141">
          <w:marLeft w:val="0"/>
          <w:marRight w:val="0"/>
          <w:marTop w:val="0"/>
          <w:marBottom w:val="0"/>
          <w:divBdr>
            <w:top w:val="none" w:sz="0" w:space="0" w:color="auto"/>
            <w:left w:val="none" w:sz="0" w:space="0" w:color="auto"/>
            <w:bottom w:val="dotted" w:sz="6" w:space="24" w:color="595959"/>
            <w:right w:val="none" w:sz="0" w:space="0" w:color="auto"/>
          </w:divBdr>
        </w:div>
      </w:divsChild>
    </w:div>
    <w:div w:id="280770776">
      <w:bodyDiv w:val="1"/>
      <w:marLeft w:val="0"/>
      <w:marRight w:val="0"/>
      <w:marTop w:val="0"/>
      <w:marBottom w:val="0"/>
      <w:divBdr>
        <w:top w:val="none" w:sz="0" w:space="0" w:color="auto"/>
        <w:left w:val="none" w:sz="0" w:space="0" w:color="auto"/>
        <w:bottom w:val="none" w:sz="0" w:space="0" w:color="auto"/>
        <w:right w:val="none" w:sz="0" w:space="0" w:color="auto"/>
      </w:divBdr>
    </w:div>
    <w:div w:id="321156067">
      <w:bodyDiv w:val="1"/>
      <w:marLeft w:val="0"/>
      <w:marRight w:val="0"/>
      <w:marTop w:val="0"/>
      <w:marBottom w:val="0"/>
      <w:divBdr>
        <w:top w:val="none" w:sz="0" w:space="0" w:color="auto"/>
        <w:left w:val="none" w:sz="0" w:space="0" w:color="auto"/>
        <w:bottom w:val="none" w:sz="0" w:space="0" w:color="auto"/>
        <w:right w:val="none" w:sz="0" w:space="0" w:color="auto"/>
      </w:divBdr>
    </w:div>
    <w:div w:id="435519136">
      <w:bodyDiv w:val="1"/>
      <w:marLeft w:val="0"/>
      <w:marRight w:val="0"/>
      <w:marTop w:val="0"/>
      <w:marBottom w:val="0"/>
      <w:divBdr>
        <w:top w:val="none" w:sz="0" w:space="0" w:color="auto"/>
        <w:left w:val="none" w:sz="0" w:space="0" w:color="auto"/>
        <w:bottom w:val="none" w:sz="0" w:space="0" w:color="auto"/>
        <w:right w:val="none" w:sz="0" w:space="0" w:color="auto"/>
      </w:divBdr>
    </w:div>
    <w:div w:id="471991873">
      <w:bodyDiv w:val="1"/>
      <w:marLeft w:val="0"/>
      <w:marRight w:val="0"/>
      <w:marTop w:val="0"/>
      <w:marBottom w:val="0"/>
      <w:divBdr>
        <w:top w:val="none" w:sz="0" w:space="0" w:color="auto"/>
        <w:left w:val="none" w:sz="0" w:space="0" w:color="auto"/>
        <w:bottom w:val="none" w:sz="0" w:space="0" w:color="auto"/>
        <w:right w:val="none" w:sz="0" w:space="0" w:color="auto"/>
      </w:divBdr>
    </w:div>
    <w:div w:id="490296421">
      <w:bodyDiv w:val="1"/>
      <w:marLeft w:val="0"/>
      <w:marRight w:val="0"/>
      <w:marTop w:val="0"/>
      <w:marBottom w:val="0"/>
      <w:divBdr>
        <w:top w:val="none" w:sz="0" w:space="0" w:color="auto"/>
        <w:left w:val="none" w:sz="0" w:space="0" w:color="auto"/>
        <w:bottom w:val="none" w:sz="0" w:space="0" w:color="auto"/>
        <w:right w:val="none" w:sz="0" w:space="0" w:color="auto"/>
      </w:divBdr>
    </w:div>
    <w:div w:id="509178612">
      <w:bodyDiv w:val="1"/>
      <w:marLeft w:val="0"/>
      <w:marRight w:val="0"/>
      <w:marTop w:val="0"/>
      <w:marBottom w:val="0"/>
      <w:divBdr>
        <w:top w:val="none" w:sz="0" w:space="0" w:color="auto"/>
        <w:left w:val="none" w:sz="0" w:space="0" w:color="auto"/>
        <w:bottom w:val="none" w:sz="0" w:space="0" w:color="auto"/>
        <w:right w:val="none" w:sz="0" w:space="0" w:color="auto"/>
      </w:divBdr>
    </w:div>
    <w:div w:id="600450693">
      <w:bodyDiv w:val="1"/>
      <w:marLeft w:val="0"/>
      <w:marRight w:val="0"/>
      <w:marTop w:val="0"/>
      <w:marBottom w:val="0"/>
      <w:divBdr>
        <w:top w:val="none" w:sz="0" w:space="0" w:color="auto"/>
        <w:left w:val="none" w:sz="0" w:space="0" w:color="auto"/>
        <w:bottom w:val="none" w:sz="0" w:space="0" w:color="auto"/>
        <w:right w:val="none" w:sz="0" w:space="0" w:color="auto"/>
      </w:divBdr>
    </w:div>
    <w:div w:id="753353949">
      <w:bodyDiv w:val="1"/>
      <w:marLeft w:val="0"/>
      <w:marRight w:val="0"/>
      <w:marTop w:val="0"/>
      <w:marBottom w:val="0"/>
      <w:divBdr>
        <w:top w:val="none" w:sz="0" w:space="0" w:color="auto"/>
        <w:left w:val="none" w:sz="0" w:space="0" w:color="auto"/>
        <w:bottom w:val="none" w:sz="0" w:space="0" w:color="auto"/>
        <w:right w:val="none" w:sz="0" w:space="0" w:color="auto"/>
      </w:divBdr>
    </w:div>
    <w:div w:id="796989442">
      <w:bodyDiv w:val="1"/>
      <w:marLeft w:val="0"/>
      <w:marRight w:val="0"/>
      <w:marTop w:val="0"/>
      <w:marBottom w:val="0"/>
      <w:divBdr>
        <w:top w:val="none" w:sz="0" w:space="0" w:color="auto"/>
        <w:left w:val="none" w:sz="0" w:space="0" w:color="auto"/>
        <w:bottom w:val="none" w:sz="0" w:space="0" w:color="auto"/>
        <w:right w:val="none" w:sz="0" w:space="0" w:color="auto"/>
      </w:divBdr>
    </w:div>
    <w:div w:id="806623998">
      <w:bodyDiv w:val="1"/>
      <w:marLeft w:val="0"/>
      <w:marRight w:val="0"/>
      <w:marTop w:val="0"/>
      <w:marBottom w:val="0"/>
      <w:divBdr>
        <w:top w:val="none" w:sz="0" w:space="0" w:color="auto"/>
        <w:left w:val="none" w:sz="0" w:space="0" w:color="auto"/>
        <w:bottom w:val="none" w:sz="0" w:space="0" w:color="auto"/>
        <w:right w:val="none" w:sz="0" w:space="0" w:color="auto"/>
      </w:divBdr>
    </w:div>
    <w:div w:id="907618614">
      <w:bodyDiv w:val="1"/>
      <w:marLeft w:val="0"/>
      <w:marRight w:val="0"/>
      <w:marTop w:val="0"/>
      <w:marBottom w:val="0"/>
      <w:divBdr>
        <w:top w:val="none" w:sz="0" w:space="0" w:color="auto"/>
        <w:left w:val="none" w:sz="0" w:space="0" w:color="auto"/>
        <w:bottom w:val="none" w:sz="0" w:space="0" w:color="auto"/>
        <w:right w:val="none" w:sz="0" w:space="0" w:color="auto"/>
      </w:divBdr>
    </w:div>
    <w:div w:id="1150250502">
      <w:bodyDiv w:val="1"/>
      <w:marLeft w:val="0"/>
      <w:marRight w:val="0"/>
      <w:marTop w:val="0"/>
      <w:marBottom w:val="0"/>
      <w:divBdr>
        <w:top w:val="none" w:sz="0" w:space="0" w:color="auto"/>
        <w:left w:val="none" w:sz="0" w:space="0" w:color="auto"/>
        <w:bottom w:val="none" w:sz="0" w:space="0" w:color="auto"/>
        <w:right w:val="none" w:sz="0" w:space="0" w:color="auto"/>
      </w:divBdr>
    </w:div>
    <w:div w:id="1253782286">
      <w:bodyDiv w:val="1"/>
      <w:marLeft w:val="0"/>
      <w:marRight w:val="0"/>
      <w:marTop w:val="0"/>
      <w:marBottom w:val="0"/>
      <w:divBdr>
        <w:top w:val="none" w:sz="0" w:space="0" w:color="auto"/>
        <w:left w:val="none" w:sz="0" w:space="0" w:color="auto"/>
        <w:bottom w:val="none" w:sz="0" w:space="0" w:color="auto"/>
        <w:right w:val="none" w:sz="0" w:space="0" w:color="auto"/>
      </w:divBdr>
    </w:div>
    <w:div w:id="1365248656">
      <w:bodyDiv w:val="1"/>
      <w:marLeft w:val="0"/>
      <w:marRight w:val="0"/>
      <w:marTop w:val="0"/>
      <w:marBottom w:val="0"/>
      <w:divBdr>
        <w:top w:val="none" w:sz="0" w:space="0" w:color="auto"/>
        <w:left w:val="none" w:sz="0" w:space="0" w:color="auto"/>
        <w:bottom w:val="none" w:sz="0" w:space="0" w:color="auto"/>
        <w:right w:val="none" w:sz="0" w:space="0" w:color="auto"/>
      </w:divBdr>
    </w:div>
    <w:div w:id="1387339683">
      <w:bodyDiv w:val="1"/>
      <w:marLeft w:val="0"/>
      <w:marRight w:val="0"/>
      <w:marTop w:val="0"/>
      <w:marBottom w:val="0"/>
      <w:divBdr>
        <w:top w:val="none" w:sz="0" w:space="0" w:color="auto"/>
        <w:left w:val="none" w:sz="0" w:space="0" w:color="auto"/>
        <w:bottom w:val="none" w:sz="0" w:space="0" w:color="auto"/>
        <w:right w:val="none" w:sz="0" w:space="0" w:color="auto"/>
      </w:divBdr>
    </w:div>
    <w:div w:id="1392002852">
      <w:bodyDiv w:val="1"/>
      <w:marLeft w:val="0"/>
      <w:marRight w:val="0"/>
      <w:marTop w:val="0"/>
      <w:marBottom w:val="0"/>
      <w:divBdr>
        <w:top w:val="none" w:sz="0" w:space="0" w:color="auto"/>
        <w:left w:val="none" w:sz="0" w:space="0" w:color="auto"/>
        <w:bottom w:val="none" w:sz="0" w:space="0" w:color="auto"/>
        <w:right w:val="none" w:sz="0" w:space="0" w:color="auto"/>
      </w:divBdr>
    </w:div>
    <w:div w:id="1405225375">
      <w:bodyDiv w:val="1"/>
      <w:marLeft w:val="0"/>
      <w:marRight w:val="0"/>
      <w:marTop w:val="0"/>
      <w:marBottom w:val="0"/>
      <w:divBdr>
        <w:top w:val="none" w:sz="0" w:space="0" w:color="auto"/>
        <w:left w:val="none" w:sz="0" w:space="0" w:color="auto"/>
        <w:bottom w:val="none" w:sz="0" w:space="0" w:color="auto"/>
        <w:right w:val="none" w:sz="0" w:space="0" w:color="auto"/>
      </w:divBdr>
    </w:div>
    <w:div w:id="1407797093">
      <w:bodyDiv w:val="1"/>
      <w:marLeft w:val="0"/>
      <w:marRight w:val="0"/>
      <w:marTop w:val="0"/>
      <w:marBottom w:val="0"/>
      <w:divBdr>
        <w:top w:val="none" w:sz="0" w:space="0" w:color="auto"/>
        <w:left w:val="none" w:sz="0" w:space="0" w:color="auto"/>
        <w:bottom w:val="none" w:sz="0" w:space="0" w:color="auto"/>
        <w:right w:val="none" w:sz="0" w:space="0" w:color="auto"/>
      </w:divBdr>
    </w:div>
    <w:div w:id="1407846339">
      <w:bodyDiv w:val="1"/>
      <w:marLeft w:val="0"/>
      <w:marRight w:val="0"/>
      <w:marTop w:val="0"/>
      <w:marBottom w:val="0"/>
      <w:divBdr>
        <w:top w:val="none" w:sz="0" w:space="0" w:color="auto"/>
        <w:left w:val="none" w:sz="0" w:space="0" w:color="auto"/>
        <w:bottom w:val="none" w:sz="0" w:space="0" w:color="auto"/>
        <w:right w:val="none" w:sz="0" w:space="0" w:color="auto"/>
      </w:divBdr>
    </w:div>
    <w:div w:id="1491557715">
      <w:bodyDiv w:val="1"/>
      <w:marLeft w:val="0"/>
      <w:marRight w:val="0"/>
      <w:marTop w:val="0"/>
      <w:marBottom w:val="0"/>
      <w:divBdr>
        <w:top w:val="none" w:sz="0" w:space="0" w:color="auto"/>
        <w:left w:val="none" w:sz="0" w:space="0" w:color="auto"/>
        <w:bottom w:val="none" w:sz="0" w:space="0" w:color="auto"/>
        <w:right w:val="none" w:sz="0" w:space="0" w:color="auto"/>
      </w:divBdr>
      <w:divsChild>
        <w:div w:id="650210901">
          <w:marLeft w:val="0"/>
          <w:marRight w:val="0"/>
          <w:marTop w:val="0"/>
          <w:marBottom w:val="0"/>
          <w:divBdr>
            <w:top w:val="none" w:sz="0" w:space="0" w:color="auto"/>
            <w:left w:val="none" w:sz="0" w:space="0" w:color="auto"/>
            <w:bottom w:val="none" w:sz="0" w:space="0" w:color="auto"/>
            <w:right w:val="none" w:sz="0" w:space="0" w:color="auto"/>
          </w:divBdr>
          <w:divsChild>
            <w:div w:id="973945734">
              <w:marLeft w:val="0"/>
              <w:marRight w:val="0"/>
              <w:marTop w:val="0"/>
              <w:marBottom w:val="0"/>
              <w:divBdr>
                <w:top w:val="none" w:sz="0" w:space="0" w:color="auto"/>
                <w:left w:val="none" w:sz="0" w:space="0" w:color="auto"/>
                <w:bottom w:val="none" w:sz="0" w:space="0" w:color="auto"/>
                <w:right w:val="none" w:sz="0" w:space="0" w:color="auto"/>
              </w:divBdr>
              <w:divsChild>
                <w:div w:id="1755933004">
                  <w:marLeft w:val="0"/>
                  <w:marRight w:val="0"/>
                  <w:marTop w:val="0"/>
                  <w:marBottom w:val="0"/>
                  <w:divBdr>
                    <w:top w:val="none" w:sz="0" w:space="0" w:color="auto"/>
                    <w:left w:val="none" w:sz="0" w:space="0" w:color="auto"/>
                    <w:bottom w:val="none" w:sz="0" w:space="0" w:color="auto"/>
                    <w:right w:val="none" w:sz="0" w:space="0" w:color="auto"/>
                  </w:divBdr>
                  <w:divsChild>
                    <w:div w:id="1042746867">
                      <w:marLeft w:val="0"/>
                      <w:marRight w:val="0"/>
                      <w:marTop w:val="0"/>
                      <w:marBottom w:val="0"/>
                      <w:divBdr>
                        <w:top w:val="none" w:sz="0" w:space="0" w:color="auto"/>
                        <w:left w:val="none" w:sz="0" w:space="0" w:color="auto"/>
                        <w:bottom w:val="none" w:sz="0" w:space="0" w:color="auto"/>
                        <w:right w:val="none" w:sz="0" w:space="0" w:color="auto"/>
                      </w:divBdr>
                      <w:divsChild>
                        <w:div w:id="923760860">
                          <w:marLeft w:val="0"/>
                          <w:marRight w:val="0"/>
                          <w:marTop w:val="0"/>
                          <w:marBottom w:val="0"/>
                          <w:divBdr>
                            <w:top w:val="none" w:sz="0" w:space="0" w:color="auto"/>
                            <w:left w:val="none" w:sz="0" w:space="0" w:color="auto"/>
                            <w:bottom w:val="dotted" w:sz="6" w:space="24" w:color="595959"/>
                            <w:right w:val="none" w:sz="0" w:space="0" w:color="auto"/>
                          </w:divBdr>
                        </w:div>
                      </w:divsChild>
                    </w:div>
                    <w:div w:id="2106607837">
                      <w:marLeft w:val="0"/>
                      <w:marRight w:val="0"/>
                      <w:marTop w:val="0"/>
                      <w:marBottom w:val="0"/>
                      <w:divBdr>
                        <w:top w:val="none" w:sz="0" w:space="0" w:color="auto"/>
                        <w:left w:val="none" w:sz="0" w:space="0" w:color="auto"/>
                        <w:bottom w:val="none" w:sz="0" w:space="0" w:color="auto"/>
                        <w:right w:val="none" w:sz="0" w:space="0" w:color="auto"/>
                      </w:divBdr>
                      <w:divsChild>
                        <w:div w:id="510729667">
                          <w:marLeft w:val="0"/>
                          <w:marRight w:val="0"/>
                          <w:marTop w:val="0"/>
                          <w:marBottom w:val="0"/>
                          <w:divBdr>
                            <w:top w:val="none" w:sz="0" w:space="0" w:color="auto"/>
                            <w:left w:val="none" w:sz="0" w:space="0" w:color="auto"/>
                            <w:bottom w:val="none" w:sz="0" w:space="0" w:color="auto"/>
                            <w:right w:val="none" w:sz="0" w:space="0" w:color="auto"/>
                          </w:divBdr>
                        </w:div>
                        <w:div w:id="1225948314">
                          <w:marLeft w:val="0"/>
                          <w:marRight w:val="0"/>
                          <w:marTop w:val="0"/>
                          <w:marBottom w:val="0"/>
                          <w:divBdr>
                            <w:top w:val="none" w:sz="0" w:space="0" w:color="auto"/>
                            <w:left w:val="none" w:sz="0" w:space="0" w:color="auto"/>
                            <w:bottom w:val="none" w:sz="0" w:space="0" w:color="auto"/>
                            <w:right w:val="none" w:sz="0" w:space="0" w:color="auto"/>
                          </w:divBdr>
                        </w:div>
                        <w:div w:id="1503206700">
                          <w:marLeft w:val="0"/>
                          <w:marRight w:val="0"/>
                          <w:marTop w:val="0"/>
                          <w:marBottom w:val="0"/>
                          <w:divBdr>
                            <w:top w:val="none" w:sz="0" w:space="0" w:color="auto"/>
                            <w:left w:val="none" w:sz="0" w:space="0" w:color="auto"/>
                            <w:bottom w:val="none" w:sz="0" w:space="0" w:color="auto"/>
                            <w:right w:val="none" w:sz="0" w:space="0" w:color="auto"/>
                          </w:divBdr>
                        </w:div>
                        <w:div w:id="642002674">
                          <w:marLeft w:val="0"/>
                          <w:marRight w:val="0"/>
                          <w:marTop w:val="0"/>
                          <w:marBottom w:val="0"/>
                          <w:divBdr>
                            <w:top w:val="none" w:sz="0" w:space="0" w:color="auto"/>
                            <w:left w:val="none" w:sz="0" w:space="0" w:color="auto"/>
                            <w:bottom w:val="none" w:sz="0" w:space="0" w:color="auto"/>
                            <w:right w:val="none" w:sz="0" w:space="0" w:color="auto"/>
                          </w:divBdr>
                        </w:div>
                        <w:div w:id="1213468564">
                          <w:marLeft w:val="0"/>
                          <w:marRight w:val="0"/>
                          <w:marTop w:val="0"/>
                          <w:marBottom w:val="0"/>
                          <w:divBdr>
                            <w:top w:val="none" w:sz="0" w:space="0" w:color="auto"/>
                            <w:left w:val="none" w:sz="0" w:space="0" w:color="auto"/>
                            <w:bottom w:val="none" w:sz="0" w:space="0" w:color="auto"/>
                            <w:right w:val="none" w:sz="0" w:space="0" w:color="auto"/>
                          </w:divBdr>
                          <w:divsChild>
                            <w:div w:id="516694617">
                              <w:marLeft w:val="0"/>
                              <w:marRight w:val="0"/>
                              <w:marTop w:val="0"/>
                              <w:marBottom w:val="0"/>
                              <w:divBdr>
                                <w:top w:val="none" w:sz="0" w:space="0" w:color="auto"/>
                                <w:left w:val="none" w:sz="0" w:space="0" w:color="auto"/>
                                <w:bottom w:val="none" w:sz="0" w:space="0" w:color="auto"/>
                                <w:right w:val="none" w:sz="0" w:space="0" w:color="auto"/>
                              </w:divBdr>
                            </w:div>
                            <w:div w:id="1168911502">
                              <w:marLeft w:val="0"/>
                              <w:marRight w:val="0"/>
                              <w:marTop w:val="0"/>
                              <w:marBottom w:val="0"/>
                              <w:divBdr>
                                <w:top w:val="none" w:sz="0" w:space="0" w:color="auto"/>
                                <w:left w:val="none" w:sz="0" w:space="0" w:color="auto"/>
                                <w:bottom w:val="none" w:sz="0" w:space="0" w:color="auto"/>
                                <w:right w:val="none" w:sz="0" w:space="0" w:color="auto"/>
                              </w:divBdr>
                              <w:divsChild>
                                <w:div w:id="1248155853">
                                  <w:marLeft w:val="0"/>
                                  <w:marRight w:val="0"/>
                                  <w:marTop w:val="0"/>
                                  <w:marBottom w:val="0"/>
                                  <w:divBdr>
                                    <w:top w:val="single" w:sz="6" w:space="10" w:color="000000"/>
                                    <w:left w:val="single" w:sz="6" w:space="10" w:color="000000"/>
                                    <w:bottom w:val="single" w:sz="6" w:space="10" w:color="000000"/>
                                    <w:right w:val="single" w:sz="6" w:space="10" w:color="000000"/>
                                  </w:divBdr>
                                </w:div>
                              </w:divsChild>
                            </w:div>
                          </w:divsChild>
                        </w:div>
                        <w:div w:id="1677027922">
                          <w:marLeft w:val="0"/>
                          <w:marRight w:val="0"/>
                          <w:marTop w:val="0"/>
                          <w:marBottom w:val="0"/>
                          <w:divBdr>
                            <w:top w:val="none" w:sz="0" w:space="0" w:color="auto"/>
                            <w:left w:val="none" w:sz="0" w:space="0" w:color="auto"/>
                            <w:bottom w:val="none" w:sz="0" w:space="0" w:color="auto"/>
                            <w:right w:val="none" w:sz="0" w:space="0" w:color="auto"/>
                          </w:divBdr>
                          <w:divsChild>
                            <w:div w:id="297339287">
                              <w:marLeft w:val="0"/>
                              <w:marRight w:val="0"/>
                              <w:marTop w:val="0"/>
                              <w:marBottom w:val="0"/>
                              <w:divBdr>
                                <w:top w:val="none" w:sz="0" w:space="0" w:color="auto"/>
                                <w:left w:val="none" w:sz="0" w:space="0" w:color="auto"/>
                                <w:bottom w:val="none" w:sz="0" w:space="0" w:color="auto"/>
                                <w:right w:val="none" w:sz="0" w:space="0" w:color="auto"/>
                              </w:divBdr>
                              <w:divsChild>
                                <w:div w:id="982349772">
                                  <w:marLeft w:val="0"/>
                                  <w:marRight w:val="0"/>
                                  <w:marTop w:val="0"/>
                                  <w:marBottom w:val="0"/>
                                  <w:divBdr>
                                    <w:top w:val="none" w:sz="0" w:space="0" w:color="auto"/>
                                    <w:left w:val="none" w:sz="0" w:space="0" w:color="auto"/>
                                    <w:bottom w:val="none" w:sz="0" w:space="0" w:color="auto"/>
                                    <w:right w:val="none" w:sz="0" w:space="0" w:color="auto"/>
                                  </w:divBdr>
                                </w:div>
                                <w:div w:id="10009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733704">
      <w:bodyDiv w:val="1"/>
      <w:marLeft w:val="0"/>
      <w:marRight w:val="0"/>
      <w:marTop w:val="0"/>
      <w:marBottom w:val="0"/>
      <w:divBdr>
        <w:top w:val="none" w:sz="0" w:space="0" w:color="auto"/>
        <w:left w:val="none" w:sz="0" w:space="0" w:color="auto"/>
        <w:bottom w:val="none" w:sz="0" w:space="0" w:color="auto"/>
        <w:right w:val="none" w:sz="0" w:space="0" w:color="auto"/>
      </w:divBdr>
    </w:div>
    <w:div w:id="1564095284">
      <w:bodyDiv w:val="1"/>
      <w:marLeft w:val="0"/>
      <w:marRight w:val="0"/>
      <w:marTop w:val="0"/>
      <w:marBottom w:val="0"/>
      <w:divBdr>
        <w:top w:val="none" w:sz="0" w:space="0" w:color="auto"/>
        <w:left w:val="none" w:sz="0" w:space="0" w:color="auto"/>
        <w:bottom w:val="none" w:sz="0" w:space="0" w:color="auto"/>
        <w:right w:val="none" w:sz="0" w:space="0" w:color="auto"/>
      </w:divBdr>
    </w:div>
    <w:div w:id="1614170789">
      <w:bodyDiv w:val="1"/>
      <w:marLeft w:val="0"/>
      <w:marRight w:val="0"/>
      <w:marTop w:val="0"/>
      <w:marBottom w:val="0"/>
      <w:divBdr>
        <w:top w:val="none" w:sz="0" w:space="0" w:color="auto"/>
        <w:left w:val="none" w:sz="0" w:space="0" w:color="auto"/>
        <w:bottom w:val="none" w:sz="0" w:space="0" w:color="auto"/>
        <w:right w:val="none" w:sz="0" w:space="0" w:color="auto"/>
      </w:divBdr>
    </w:div>
    <w:div w:id="1662849392">
      <w:bodyDiv w:val="1"/>
      <w:marLeft w:val="0"/>
      <w:marRight w:val="0"/>
      <w:marTop w:val="0"/>
      <w:marBottom w:val="0"/>
      <w:divBdr>
        <w:top w:val="none" w:sz="0" w:space="0" w:color="auto"/>
        <w:left w:val="none" w:sz="0" w:space="0" w:color="auto"/>
        <w:bottom w:val="none" w:sz="0" w:space="0" w:color="auto"/>
        <w:right w:val="none" w:sz="0" w:space="0" w:color="auto"/>
      </w:divBdr>
    </w:div>
    <w:div w:id="1729574557">
      <w:bodyDiv w:val="1"/>
      <w:marLeft w:val="0"/>
      <w:marRight w:val="0"/>
      <w:marTop w:val="0"/>
      <w:marBottom w:val="0"/>
      <w:divBdr>
        <w:top w:val="none" w:sz="0" w:space="0" w:color="auto"/>
        <w:left w:val="none" w:sz="0" w:space="0" w:color="auto"/>
        <w:bottom w:val="none" w:sz="0" w:space="0" w:color="auto"/>
        <w:right w:val="none" w:sz="0" w:space="0" w:color="auto"/>
      </w:divBdr>
    </w:div>
    <w:div w:id="1786381673">
      <w:bodyDiv w:val="1"/>
      <w:marLeft w:val="0"/>
      <w:marRight w:val="0"/>
      <w:marTop w:val="0"/>
      <w:marBottom w:val="0"/>
      <w:divBdr>
        <w:top w:val="none" w:sz="0" w:space="0" w:color="auto"/>
        <w:left w:val="none" w:sz="0" w:space="0" w:color="auto"/>
        <w:bottom w:val="none" w:sz="0" w:space="0" w:color="auto"/>
        <w:right w:val="none" w:sz="0" w:space="0" w:color="auto"/>
      </w:divBdr>
    </w:div>
    <w:div w:id="1902520235">
      <w:bodyDiv w:val="1"/>
      <w:marLeft w:val="0"/>
      <w:marRight w:val="0"/>
      <w:marTop w:val="0"/>
      <w:marBottom w:val="0"/>
      <w:divBdr>
        <w:top w:val="none" w:sz="0" w:space="0" w:color="auto"/>
        <w:left w:val="none" w:sz="0" w:space="0" w:color="auto"/>
        <w:bottom w:val="none" w:sz="0" w:space="0" w:color="auto"/>
        <w:right w:val="none" w:sz="0" w:space="0" w:color="auto"/>
      </w:divBdr>
    </w:div>
    <w:div w:id="2086145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larmonica.art.br/sala-minas-gerai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filarmonica.art.br" TargetMode="External"/><Relationship Id="rId4" Type="http://schemas.openxmlformats.org/officeDocument/2006/relationships/settings" Target="settings.xml"/><Relationship Id="rId9" Type="http://schemas.openxmlformats.org/officeDocument/2006/relationships/hyperlink" Target="http://fil.mg/youtub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D4C58FB574F94E9DF116C8D6BA1F0B"/>
        <w:category>
          <w:name w:val="General"/>
          <w:gallery w:val="placeholder"/>
        </w:category>
        <w:types>
          <w:type w:val="bbPlcHdr"/>
        </w:types>
        <w:behaviors>
          <w:behavior w:val="content"/>
        </w:behaviors>
        <w:guid w:val="{8CEA1B56-3CE5-B348-8D8C-6E3A5A8EC064}"/>
      </w:docPartPr>
      <w:docPartBody>
        <w:p w:rsidR="00AB1AE5" w:rsidRDefault="00AB1AE5" w:rsidP="00AB1AE5">
          <w:pPr>
            <w:pStyle w:val="E5D4C58FB574F94E9DF116C8D6BA1F0B"/>
          </w:pPr>
          <w:r>
            <w:t>[Type text]</w:t>
          </w:r>
        </w:p>
      </w:docPartBody>
    </w:docPart>
    <w:docPart>
      <w:docPartPr>
        <w:name w:val="D28CC318B444034196DBD6452A1420A3"/>
        <w:category>
          <w:name w:val="General"/>
          <w:gallery w:val="placeholder"/>
        </w:category>
        <w:types>
          <w:type w:val="bbPlcHdr"/>
        </w:types>
        <w:behaviors>
          <w:behavior w:val="content"/>
        </w:behaviors>
        <w:guid w:val="{0CF80FD3-87EE-2A4A-B315-811244DAB767}"/>
      </w:docPartPr>
      <w:docPartBody>
        <w:p w:rsidR="00AB1AE5" w:rsidRDefault="00AB1AE5" w:rsidP="00AB1AE5">
          <w:pPr>
            <w:pStyle w:val="D28CC318B444034196DBD6452A1420A3"/>
          </w:pPr>
          <w:r>
            <w:t>[Type text]</w:t>
          </w:r>
        </w:p>
      </w:docPartBody>
    </w:docPart>
    <w:docPart>
      <w:docPartPr>
        <w:name w:val="38F4E8F3869F3E4F950D498B48AB7D8F"/>
        <w:category>
          <w:name w:val="General"/>
          <w:gallery w:val="placeholder"/>
        </w:category>
        <w:types>
          <w:type w:val="bbPlcHdr"/>
        </w:types>
        <w:behaviors>
          <w:behavior w:val="content"/>
        </w:behaviors>
        <w:guid w:val="{F43E92A8-59E1-9D42-82FA-2FFBAEF9A87E}"/>
      </w:docPartPr>
      <w:docPartBody>
        <w:p w:rsidR="00AB1AE5" w:rsidRDefault="00AB1AE5" w:rsidP="00AB1AE5">
          <w:pPr>
            <w:pStyle w:val="38F4E8F3869F3E4F950D498B48AB7D8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Grotesque-Light">
    <w:altName w:val="Cambria"/>
    <w:panose1 w:val="00000000000000000000"/>
    <w:charset w:val="4D"/>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AE5"/>
    <w:rsid w:val="00020A6F"/>
    <w:rsid w:val="00024DE8"/>
    <w:rsid w:val="000A0502"/>
    <w:rsid w:val="000C6749"/>
    <w:rsid w:val="0011454F"/>
    <w:rsid w:val="001203C5"/>
    <w:rsid w:val="00186D17"/>
    <w:rsid w:val="001978ED"/>
    <w:rsid w:val="001A1361"/>
    <w:rsid w:val="001B796A"/>
    <w:rsid w:val="001D6929"/>
    <w:rsid w:val="001E7A73"/>
    <w:rsid w:val="002078B9"/>
    <w:rsid w:val="00230956"/>
    <w:rsid w:val="00270110"/>
    <w:rsid w:val="00275AB4"/>
    <w:rsid w:val="00276F64"/>
    <w:rsid w:val="00291EAC"/>
    <w:rsid w:val="002C1268"/>
    <w:rsid w:val="002D3EF3"/>
    <w:rsid w:val="004254C9"/>
    <w:rsid w:val="004461B3"/>
    <w:rsid w:val="004A2808"/>
    <w:rsid w:val="004B7DBB"/>
    <w:rsid w:val="004D32A7"/>
    <w:rsid w:val="004F631D"/>
    <w:rsid w:val="0053279D"/>
    <w:rsid w:val="005A07AB"/>
    <w:rsid w:val="005B7343"/>
    <w:rsid w:val="005C181A"/>
    <w:rsid w:val="00640274"/>
    <w:rsid w:val="00686B08"/>
    <w:rsid w:val="006B4F75"/>
    <w:rsid w:val="00735208"/>
    <w:rsid w:val="00745EF0"/>
    <w:rsid w:val="007B089B"/>
    <w:rsid w:val="00817957"/>
    <w:rsid w:val="00823645"/>
    <w:rsid w:val="0083535E"/>
    <w:rsid w:val="00854FFB"/>
    <w:rsid w:val="008B5C3C"/>
    <w:rsid w:val="009018F5"/>
    <w:rsid w:val="0094345F"/>
    <w:rsid w:val="009B59DA"/>
    <w:rsid w:val="00A22A6C"/>
    <w:rsid w:val="00A72B34"/>
    <w:rsid w:val="00AB1AE5"/>
    <w:rsid w:val="00AC05A9"/>
    <w:rsid w:val="00B11E8A"/>
    <w:rsid w:val="00B24935"/>
    <w:rsid w:val="00BE1FB3"/>
    <w:rsid w:val="00C239A0"/>
    <w:rsid w:val="00C44849"/>
    <w:rsid w:val="00C62602"/>
    <w:rsid w:val="00C96627"/>
    <w:rsid w:val="00CB0332"/>
    <w:rsid w:val="00D24A33"/>
    <w:rsid w:val="00D866B2"/>
    <w:rsid w:val="00DC0829"/>
    <w:rsid w:val="00DC0AA0"/>
    <w:rsid w:val="00E66635"/>
    <w:rsid w:val="00E72359"/>
    <w:rsid w:val="00EE288B"/>
    <w:rsid w:val="00F423E5"/>
    <w:rsid w:val="00F74867"/>
    <w:rsid w:val="00F906DC"/>
    <w:rsid w:val="00FA2130"/>
    <w:rsid w:val="00FB4590"/>
    <w:rsid w:val="00FD5367"/>
    <w:rsid w:val="00FF580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5D4C58FB574F94E9DF116C8D6BA1F0B">
    <w:name w:val="E5D4C58FB574F94E9DF116C8D6BA1F0B"/>
    <w:rsid w:val="00AB1AE5"/>
  </w:style>
  <w:style w:type="paragraph" w:customStyle="1" w:styleId="D28CC318B444034196DBD6452A1420A3">
    <w:name w:val="D28CC318B444034196DBD6452A1420A3"/>
    <w:rsid w:val="00AB1AE5"/>
  </w:style>
  <w:style w:type="paragraph" w:customStyle="1" w:styleId="38F4E8F3869F3E4F950D498B48AB7D8F">
    <w:name w:val="38F4E8F3869F3E4F950D498B48AB7D8F"/>
    <w:rsid w:val="00AB1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8A00-DED3-45E3-81FB-B45756CA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2608</Words>
  <Characters>14088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Gibson</dc:creator>
  <cp:keywords/>
  <dc:description/>
  <cp:lastModifiedBy>Polliane Eliziário</cp:lastModifiedBy>
  <cp:revision>4</cp:revision>
  <dcterms:created xsi:type="dcterms:W3CDTF">2020-12-14T12:47:00Z</dcterms:created>
  <dcterms:modified xsi:type="dcterms:W3CDTF">2020-12-14T13:56:00Z</dcterms:modified>
</cp:coreProperties>
</file>